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9E0" w:rsidRPr="002549E0" w:rsidRDefault="002549E0" w:rsidP="002549E0">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2549E0">
        <w:rPr>
          <w:rFonts w:ascii="PT Serif" w:eastAsia="Times New Roman" w:hAnsi="PT Serif" w:cs="Tahoma"/>
          <w:color w:val="373737"/>
          <w:kern w:val="36"/>
          <w:sz w:val="38"/>
          <w:szCs w:val="38"/>
          <w:lang w:eastAsia="ru-RU"/>
        </w:rPr>
        <w:t>Постановление Правительства Российской Федерации от 18 ноября 2013 г. N 1034 г. Москва</w:t>
      </w:r>
    </w:p>
    <w:p w:rsidR="002549E0" w:rsidRPr="002549E0" w:rsidRDefault="002549E0" w:rsidP="002549E0">
      <w:pPr>
        <w:shd w:val="clear" w:color="auto" w:fill="FFFFFF"/>
        <w:spacing w:after="150" w:line="225" w:lineRule="atLeast"/>
        <w:outlineLvl w:val="2"/>
        <w:rPr>
          <w:rFonts w:ascii="PT Serif" w:eastAsia="Times New Roman" w:hAnsi="PT Serif" w:cs="Tahoma"/>
          <w:color w:val="373737"/>
          <w:sz w:val="23"/>
          <w:szCs w:val="23"/>
          <w:lang w:eastAsia="ru-RU"/>
        </w:rPr>
      </w:pPr>
      <w:r w:rsidRPr="002549E0">
        <w:rPr>
          <w:rFonts w:ascii="PT Serif" w:eastAsia="Times New Roman" w:hAnsi="PT Serif" w:cs="Tahoma"/>
          <w:color w:val="373737"/>
          <w:sz w:val="23"/>
          <w:szCs w:val="23"/>
          <w:lang w:eastAsia="ru-RU"/>
        </w:rPr>
        <w:t>"О коммерческом учете тепловой энергии, теплоносителя</w:t>
      </w:r>
    </w:p>
    <w:p w:rsidR="002549E0" w:rsidRPr="002549E0" w:rsidRDefault="002549E0" w:rsidP="002549E0">
      <w:pPr>
        <w:shd w:val="clear" w:color="auto" w:fill="FFFFFF"/>
        <w:spacing w:before="240" w:after="240" w:line="270" w:lineRule="atLeast"/>
        <w:ind w:left="840"/>
        <w:rPr>
          <w:rFonts w:ascii="Arial" w:eastAsia="Times New Roman" w:hAnsi="Arial" w:cs="Arial"/>
          <w:color w:val="373737"/>
          <w:sz w:val="21"/>
          <w:szCs w:val="21"/>
          <w:lang w:eastAsia="ru-RU"/>
        </w:rPr>
      </w:pPr>
      <w:r w:rsidRPr="002549E0">
        <w:rPr>
          <w:rFonts w:ascii="Arial" w:eastAsia="Times New Roman" w:hAnsi="Arial" w:cs="Arial"/>
          <w:color w:val="373737"/>
          <w:sz w:val="21"/>
          <w:szCs w:val="21"/>
          <w:lang w:eastAsia="ru-RU"/>
        </w:rPr>
        <w:t xml:space="preserve">В соответствии с Федеральным законом "О теплоснабжении" Правительство Российской Федерации </w:t>
      </w:r>
      <w:r w:rsidRPr="002549E0">
        <w:rPr>
          <w:rFonts w:ascii="Arial" w:eastAsia="Times New Roman" w:hAnsi="Arial" w:cs="Arial"/>
          <w:b/>
          <w:bCs/>
          <w:color w:val="373737"/>
          <w:sz w:val="21"/>
          <w:szCs w:val="21"/>
          <w:lang w:eastAsia="ru-RU"/>
        </w:rPr>
        <w:t>постановляет</w:t>
      </w:r>
      <w:r w:rsidRPr="002549E0">
        <w:rPr>
          <w:rFonts w:ascii="Arial" w:eastAsia="Times New Roman" w:hAnsi="Arial" w:cs="Arial"/>
          <w:color w:val="373737"/>
          <w:sz w:val="21"/>
          <w:szCs w:val="21"/>
          <w:lang w:eastAsia="ru-RU"/>
        </w:rPr>
        <w:t>:</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 Утвердить прилагаемые Правила коммерческого учета тепловой энергии,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2. Федеральным органам исполнительной власти в 3-месячный срок привести свои нормативные правовые акты в соответствие с настоящим постановлением.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3. Министерству строительства и жилищно-коммунального хозяйства Российской Федерации утвердить в 2-недельный срок методику осуществления коммерческого учета тепловой энергии,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Председатель Правительства</w:t>
      </w:r>
      <w:r w:rsidRPr="002549E0">
        <w:rPr>
          <w:rFonts w:ascii="Arial" w:eastAsia="Times New Roman" w:hAnsi="Arial" w:cs="Arial"/>
          <w:b/>
          <w:bCs/>
          <w:color w:val="373737"/>
          <w:sz w:val="21"/>
          <w:szCs w:val="21"/>
          <w:lang w:eastAsia="ru-RU"/>
        </w:rPr>
        <w:br/>
        <w:t>Российской Федерации</w:t>
      </w:r>
      <w:r w:rsidRPr="002549E0">
        <w:rPr>
          <w:rFonts w:ascii="Arial" w:eastAsia="Times New Roman" w:hAnsi="Arial" w:cs="Arial"/>
          <w:b/>
          <w:bCs/>
          <w:color w:val="373737"/>
          <w:sz w:val="21"/>
          <w:szCs w:val="21"/>
          <w:lang w:eastAsia="ru-RU"/>
        </w:rPr>
        <w:br/>
        <w:t>Д. Медведев</w:t>
      </w:r>
      <w:r w:rsidRPr="002549E0">
        <w:rPr>
          <w:rFonts w:ascii="Arial" w:eastAsia="Times New Roman" w:hAnsi="Arial" w:cs="Arial"/>
          <w:i/>
          <w:iCs/>
          <w:color w:val="373737"/>
          <w:sz w:val="21"/>
          <w:szCs w:val="21"/>
          <w:lang w:eastAsia="ru-RU"/>
        </w:rPr>
        <w:br/>
      </w:r>
      <w:r w:rsidRPr="002549E0">
        <w:rPr>
          <w:rFonts w:ascii="Arial" w:eastAsia="Times New Roman" w:hAnsi="Arial" w:cs="Arial"/>
          <w:i/>
          <w:iCs/>
          <w:color w:val="373737"/>
          <w:sz w:val="21"/>
          <w:szCs w:val="21"/>
          <w:lang w:eastAsia="ru-RU"/>
        </w:rPr>
        <w:br/>
        <w:t xml:space="preserve"> Прим. ред.: текст постановления опубликован на </w:t>
      </w:r>
      <w:proofErr w:type="gramStart"/>
      <w:r w:rsidRPr="002549E0">
        <w:rPr>
          <w:rFonts w:ascii="Arial" w:eastAsia="Times New Roman" w:hAnsi="Arial" w:cs="Arial"/>
          <w:i/>
          <w:iCs/>
          <w:color w:val="373737"/>
          <w:sz w:val="21"/>
          <w:szCs w:val="21"/>
          <w:lang w:eastAsia="ru-RU"/>
        </w:rPr>
        <w:t>официальном</w:t>
      </w:r>
      <w:proofErr w:type="gramEnd"/>
      <w:r w:rsidRPr="002549E0">
        <w:rPr>
          <w:rFonts w:ascii="Arial" w:eastAsia="Times New Roman" w:hAnsi="Arial" w:cs="Arial"/>
          <w:i/>
          <w:iCs/>
          <w:color w:val="373737"/>
          <w:sz w:val="21"/>
          <w:szCs w:val="21"/>
          <w:lang w:eastAsia="ru-RU"/>
        </w:rPr>
        <w:t xml:space="preserve"> интернет-портале правовой информации http://www.pravo.gov.ru, 21.11.2013.</w:t>
      </w:r>
    </w:p>
    <w:p w:rsidR="002549E0" w:rsidRPr="002549E0" w:rsidRDefault="002549E0" w:rsidP="002549E0">
      <w:pPr>
        <w:shd w:val="clear" w:color="auto" w:fill="FFFFFF"/>
        <w:spacing w:before="240" w:after="240" w:line="270" w:lineRule="atLeast"/>
        <w:ind w:left="840"/>
        <w:rPr>
          <w:rFonts w:ascii="Arial" w:eastAsia="Times New Roman" w:hAnsi="Arial" w:cs="Arial"/>
          <w:color w:val="373737"/>
          <w:sz w:val="21"/>
          <w:szCs w:val="21"/>
          <w:lang w:eastAsia="ru-RU"/>
        </w:rPr>
      </w:pPr>
      <w:r w:rsidRPr="002549E0">
        <w:rPr>
          <w:rFonts w:ascii="Arial" w:eastAsia="Times New Roman" w:hAnsi="Arial" w:cs="Arial"/>
          <w:color w:val="373737"/>
          <w:sz w:val="21"/>
          <w:szCs w:val="21"/>
          <w:lang w:eastAsia="ru-RU"/>
        </w:rPr>
        <w:t> </w:t>
      </w:r>
    </w:p>
    <w:p w:rsidR="002549E0" w:rsidRPr="002549E0" w:rsidRDefault="002549E0" w:rsidP="002549E0">
      <w:pPr>
        <w:shd w:val="clear" w:color="auto" w:fill="FFFFFF"/>
        <w:spacing w:before="240" w:after="240" w:line="270" w:lineRule="atLeast"/>
        <w:ind w:left="840"/>
        <w:jc w:val="center"/>
        <w:rPr>
          <w:rFonts w:ascii="Arial" w:eastAsia="Times New Roman" w:hAnsi="Arial" w:cs="Arial"/>
          <w:color w:val="373737"/>
          <w:sz w:val="21"/>
          <w:szCs w:val="21"/>
          <w:lang w:eastAsia="ru-RU"/>
        </w:rPr>
      </w:pPr>
      <w:r w:rsidRPr="002549E0">
        <w:rPr>
          <w:rFonts w:ascii="Arial" w:eastAsia="Times New Roman" w:hAnsi="Arial" w:cs="Arial"/>
          <w:color w:val="373737"/>
          <w:sz w:val="24"/>
          <w:szCs w:val="24"/>
          <w:lang w:eastAsia="ru-RU"/>
        </w:rPr>
        <w:t>Прави</w:t>
      </w:r>
      <w:bookmarkStart w:id="0" w:name="_GoBack"/>
      <w:bookmarkEnd w:id="0"/>
      <w:r w:rsidRPr="002549E0">
        <w:rPr>
          <w:rFonts w:ascii="Arial" w:eastAsia="Times New Roman" w:hAnsi="Arial" w:cs="Arial"/>
          <w:color w:val="373737"/>
          <w:sz w:val="24"/>
          <w:szCs w:val="24"/>
          <w:lang w:eastAsia="ru-RU"/>
        </w:rPr>
        <w:t>ла коммерческого учета тепловой энергии, теплоносителя</w:t>
      </w:r>
    </w:p>
    <w:p w:rsidR="002549E0" w:rsidRPr="002549E0" w:rsidRDefault="002549E0" w:rsidP="002549E0">
      <w:pPr>
        <w:shd w:val="clear" w:color="auto" w:fill="FFFFFF"/>
        <w:spacing w:before="240" w:after="240" w:line="270" w:lineRule="atLeast"/>
        <w:ind w:left="840"/>
        <w:rPr>
          <w:rFonts w:ascii="Arial" w:eastAsia="Times New Roman" w:hAnsi="Arial" w:cs="Arial"/>
          <w:color w:val="373737"/>
          <w:sz w:val="21"/>
          <w:szCs w:val="21"/>
          <w:lang w:eastAsia="ru-RU"/>
        </w:rPr>
      </w:pPr>
      <w:r w:rsidRPr="002549E0">
        <w:rPr>
          <w:rFonts w:ascii="Arial" w:eastAsia="Times New Roman" w:hAnsi="Arial" w:cs="Arial"/>
          <w:b/>
          <w:bCs/>
          <w:color w:val="373737"/>
          <w:sz w:val="21"/>
          <w:szCs w:val="21"/>
          <w:lang w:eastAsia="ru-RU"/>
        </w:rPr>
        <w:t>I. Общие положения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 </w:t>
      </w:r>
      <w:proofErr w:type="gramStart"/>
      <w:r w:rsidRPr="002549E0">
        <w:rPr>
          <w:rFonts w:ascii="Arial" w:eastAsia="Times New Roman" w:hAnsi="Arial" w:cs="Arial"/>
          <w:color w:val="373737"/>
          <w:sz w:val="21"/>
          <w:szCs w:val="21"/>
          <w:lang w:eastAsia="ru-RU"/>
        </w:rPr>
        <w:t>Настоящие Правила устанавливают порядок организации коммерческого учета тепловой энергии, теплоносителя, в том числе: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требования к приборам учета;</w:t>
      </w:r>
      <w:r w:rsidRPr="002549E0">
        <w:rPr>
          <w:rFonts w:ascii="Arial" w:eastAsia="Times New Roman" w:hAnsi="Arial" w:cs="Arial"/>
          <w:color w:val="373737"/>
          <w:sz w:val="21"/>
          <w:szCs w:val="21"/>
          <w:lang w:eastAsia="ru-RU"/>
        </w:rPr>
        <w:b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r w:rsidRPr="002549E0">
        <w:rPr>
          <w:rFonts w:ascii="Arial" w:eastAsia="Times New Roman" w:hAnsi="Arial" w:cs="Arial"/>
          <w:color w:val="373737"/>
          <w:sz w:val="21"/>
          <w:szCs w:val="21"/>
          <w:lang w:eastAsia="ru-RU"/>
        </w:rPr>
        <w:b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roofErr w:type="gramEnd"/>
      <w:r w:rsidRPr="002549E0">
        <w:rPr>
          <w:rFonts w:ascii="Arial" w:eastAsia="Times New Roman" w:hAnsi="Arial" w:cs="Arial"/>
          <w:color w:val="373737"/>
          <w:sz w:val="21"/>
          <w:szCs w:val="21"/>
          <w:lang w:eastAsia="ru-RU"/>
        </w:rPr>
        <w:b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2. Методология осуществления коммерческого учета тепловой энергии, теплоносителя определяется методикой, утвержденной Министерством строительства и жилищно-коммунального хозяйства Российской Федерации (далее - методика).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3. </w:t>
      </w:r>
      <w:proofErr w:type="gramStart"/>
      <w:r w:rsidRPr="002549E0">
        <w:rPr>
          <w:rFonts w:ascii="Arial" w:eastAsia="Times New Roman" w:hAnsi="Arial" w:cs="Arial"/>
          <w:color w:val="373737"/>
          <w:sz w:val="21"/>
          <w:szCs w:val="21"/>
          <w:lang w:eastAsia="ru-RU"/>
        </w:rPr>
        <w:t>Понятия, используемые в настоящих Правилах, означают следующее: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"ввод в эксплуатацию узла учета" - процедура проверки соответствия узла учета тепловой энергии требованиям нормативных правовых актов и проектной </w:t>
      </w:r>
      <w:r w:rsidRPr="002549E0">
        <w:rPr>
          <w:rFonts w:ascii="Arial" w:eastAsia="Times New Roman" w:hAnsi="Arial" w:cs="Arial"/>
          <w:color w:val="373737"/>
          <w:sz w:val="21"/>
          <w:szCs w:val="21"/>
          <w:lang w:eastAsia="ru-RU"/>
        </w:rPr>
        <w:lastRenderedPageBreak/>
        <w:t>документации, включая составление акта ввода в эксплуатацию узла учета тепловой энергии;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w:t>
      </w:r>
      <w:proofErr w:type="spellStart"/>
      <w:r w:rsidRPr="002549E0">
        <w:rPr>
          <w:rFonts w:ascii="Arial" w:eastAsia="Times New Roman" w:hAnsi="Arial" w:cs="Arial"/>
          <w:color w:val="373737"/>
          <w:sz w:val="21"/>
          <w:szCs w:val="21"/>
          <w:lang w:eastAsia="ru-RU"/>
        </w:rPr>
        <w:t>водосчетчик</w:t>
      </w:r>
      <w:proofErr w:type="spellEnd"/>
      <w:r w:rsidRPr="002549E0">
        <w:rPr>
          <w:rFonts w:ascii="Arial" w:eastAsia="Times New Roman" w:hAnsi="Arial" w:cs="Arial"/>
          <w:color w:val="373737"/>
          <w:sz w:val="21"/>
          <w:szCs w:val="21"/>
          <w:lang w:eastAsia="ru-RU"/>
        </w:rPr>
        <w:t>"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roofErr w:type="gramEnd"/>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"вывод тепловой сети" - выход тепловых сетей от источника тепловой энергии в определенном направлении;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"вычислитель" - составной элемент теплосчетчика, принимающий сигналы от датчиков и обеспечивающий </w:t>
      </w:r>
      <w:proofErr w:type="gramStart"/>
      <w:r w:rsidRPr="002549E0">
        <w:rPr>
          <w:rFonts w:ascii="Arial" w:eastAsia="Times New Roman" w:hAnsi="Arial" w:cs="Arial"/>
          <w:color w:val="373737"/>
          <w:sz w:val="21"/>
          <w:szCs w:val="21"/>
          <w:lang w:eastAsia="ru-RU"/>
        </w:rPr>
        <w:t>расчет</w:t>
      </w:r>
      <w:proofErr w:type="gramEnd"/>
      <w:r w:rsidRPr="002549E0">
        <w:rPr>
          <w:rFonts w:ascii="Arial" w:eastAsia="Times New Roman" w:hAnsi="Arial" w:cs="Arial"/>
          <w:color w:val="373737"/>
          <w:sz w:val="21"/>
          <w:szCs w:val="21"/>
          <w:lang w:eastAsia="ru-RU"/>
        </w:rPr>
        <w:t xml:space="preserve"> и накопление данных о количестве тепловой энергии и параметрах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"зависимая схема подключения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установки" - схема подключения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установки к тепловой сети, при которой теплоноситель из тепловой сети поступает непосредственно в </w:t>
      </w:r>
      <w:proofErr w:type="spellStart"/>
      <w:r w:rsidRPr="002549E0">
        <w:rPr>
          <w:rFonts w:ascii="Arial" w:eastAsia="Times New Roman" w:hAnsi="Arial" w:cs="Arial"/>
          <w:color w:val="373737"/>
          <w:sz w:val="21"/>
          <w:szCs w:val="21"/>
          <w:lang w:eastAsia="ru-RU"/>
        </w:rPr>
        <w:t>теплопотребляющую</w:t>
      </w:r>
      <w:proofErr w:type="spellEnd"/>
      <w:r w:rsidRPr="002549E0">
        <w:rPr>
          <w:rFonts w:ascii="Arial" w:eastAsia="Times New Roman" w:hAnsi="Arial" w:cs="Arial"/>
          <w:color w:val="373737"/>
          <w:sz w:val="21"/>
          <w:szCs w:val="21"/>
          <w:lang w:eastAsia="ru-RU"/>
        </w:rPr>
        <w:t xml:space="preserve"> установку;</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proofErr w:type="gramStart"/>
      <w:r w:rsidRPr="002549E0">
        <w:rPr>
          <w:rFonts w:ascii="Arial" w:eastAsia="Times New Roman" w:hAnsi="Arial" w:cs="Arial"/>
          <w:color w:val="373737"/>
          <w:sz w:val="21"/>
          <w:szCs w:val="21"/>
          <w:lang w:eastAsia="ru-RU"/>
        </w:rP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roofErr w:type="gramEnd"/>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proofErr w:type="gramStart"/>
      <w:r w:rsidRPr="002549E0">
        <w:rPr>
          <w:rFonts w:ascii="Arial" w:eastAsia="Times New Roman" w:hAnsi="Arial" w:cs="Arial"/>
          <w:color w:val="373737"/>
          <w:sz w:val="21"/>
          <w:szCs w:val="21"/>
          <w:lang w:eastAsia="ru-RU"/>
        </w:rPr>
        <w:t xml:space="preserve">"индивидуальный тепловой пункт" - комплекс устройств для присоединения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w:t>
      </w:r>
      <w:proofErr w:type="spellStart"/>
      <w:r w:rsidRPr="002549E0">
        <w:rPr>
          <w:rFonts w:ascii="Arial" w:eastAsia="Times New Roman" w:hAnsi="Arial" w:cs="Arial"/>
          <w:color w:val="373737"/>
          <w:sz w:val="21"/>
          <w:szCs w:val="21"/>
          <w:lang w:eastAsia="ru-RU"/>
        </w:rPr>
        <w:t>теплопотребляющих</w:t>
      </w:r>
      <w:proofErr w:type="spellEnd"/>
      <w:r w:rsidRPr="002549E0">
        <w:rPr>
          <w:rFonts w:ascii="Arial" w:eastAsia="Times New Roman" w:hAnsi="Arial" w:cs="Arial"/>
          <w:color w:val="373737"/>
          <w:sz w:val="21"/>
          <w:szCs w:val="21"/>
          <w:lang w:eastAsia="ru-RU"/>
        </w:rPr>
        <w:t xml:space="preserve"> установок в соответствии с их назначением;</w:t>
      </w:r>
      <w:proofErr w:type="gramEnd"/>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proofErr w:type="gramStart"/>
      <w:r w:rsidRPr="002549E0">
        <w:rPr>
          <w:rFonts w:ascii="Arial" w:eastAsia="Times New Roman" w:hAnsi="Arial" w:cs="Arial"/>
          <w:color w:val="373737"/>
          <w:sz w:val="21"/>
          <w:szCs w:val="21"/>
          <w:lang w:eastAsia="ru-RU"/>
        </w:rPr>
        <w:t>"насыщенный пар" - водяной пар, находящийся в термодинамическом равновесии с соприкасающейся с ним водой;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"независимая схема подключения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установки" - схема подключения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установке;</w:t>
      </w:r>
      <w:proofErr w:type="gramEnd"/>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w:t>
      </w:r>
      <w:r w:rsidRPr="002549E0">
        <w:rPr>
          <w:rFonts w:ascii="Arial" w:eastAsia="Times New Roman" w:hAnsi="Arial" w:cs="Arial"/>
          <w:color w:val="373737"/>
          <w:sz w:val="21"/>
          <w:szCs w:val="21"/>
          <w:lang w:eastAsia="ru-RU"/>
        </w:rPr>
        <w:lastRenderedPageBreak/>
        <w:t>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"перегретый пар" - водяной пар, имеющий температуру более высокую, чем температура насыщения при определенном давлении;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proofErr w:type="gramStart"/>
      <w:r w:rsidRPr="002549E0">
        <w:rPr>
          <w:rFonts w:ascii="Arial" w:eastAsia="Times New Roman" w:hAnsi="Arial" w:cs="Arial"/>
          <w:color w:val="373737"/>
          <w:sz w:val="21"/>
          <w:szCs w:val="21"/>
          <w:lang w:eastAsia="ru-RU"/>
        </w:rP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roofErr w:type="gramEnd"/>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"расход теплоносителя" - масса (объем) теплоносителя, прошедшего через поперечное сечение трубопровода за единицу времени;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"расходомер" - прибор, предназначенный для измерения расхода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"срезка температурного графика" - поддержание постоянной температуры теплоносителя в тепловой сети независимо от температуры наружного воздуха;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w:t>
      </w:r>
      <w:proofErr w:type="spellStart"/>
      <w:r w:rsidRPr="002549E0">
        <w:rPr>
          <w:rFonts w:ascii="Arial" w:eastAsia="Times New Roman" w:hAnsi="Arial" w:cs="Arial"/>
          <w:color w:val="373737"/>
          <w:sz w:val="21"/>
          <w:szCs w:val="21"/>
          <w:lang w:eastAsia="ru-RU"/>
        </w:rPr>
        <w:t>водосчетчиков</w:t>
      </w:r>
      <w:proofErr w:type="spellEnd"/>
      <w:r w:rsidRPr="002549E0">
        <w:rPr>
          <w:rFonts w:ascii="Arial" w:eastAsia="Times New Roman" w:hAnsi="Arial" w:cs="Arial"/>
          <w:color w:val="373737"/>
          <w:sz w:val="21"/>
          <w:szCs w:val="21"/>
          <w:lang w:eastAsia="ru-RU"/>
        </w:rPr>
        <w:t>, датчиков температуры (давления) и вычислителя;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proofErr w:type="gramStart"/>
      <w:r w:rsidRPr="002549E0">
        <w:rPr>
          <w:rFonts w:ascii="Arial" w:eastAsia="Times New Roman" w:hAnsi="Arial" w:cs="Arial"/>
          <w:color w:val="373737"/>
          <w:sz w:val="21"/>
          <w:szCs w:val="21"/>
          <w:lang w:eastAsia="ru-RU"/>
        </w:rP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"утечка теплоносителя" - потери воды (пара) через </w:t>
      </w:r>
      <w:proofErr w:type="spellStart"/>
      <w:r w:rsidRPr="002549E0">
        <w:rPr>
          <w:rFonts w:ascii="Arial" w:eastAsia="Times New Roman" w:hAnsi="Arial" w:cs="Arial"/>
          <w:color w:val="373737"/>
          <w:sz w:val="21"/>
          <w:szCs w:val="21"/>
          <w:lang w:eastAsia="ru-RU"/>
        </w:rPr>
        <w:t>неплотности</w:t>
      </w:r>
      <w:proofErr w:type="spellEnd"/>
      <w:r w:rsidRPr="002549E0">
        <w:rPr>
          <w:rFonts w:ascii="Arial" w:eastAsia="Times New Roman" w:hAnsi="Arial" w:cs="Arial"/>
          <w:color w:val="373737"/>
          <w:sz w:val="21"/>
          <w:szCs w:val="21"/>
          <w:lang w:eastAsia="ru-RU"/>
        </w:rPr>
        <w:t xml:space="preserve"> технологического оборудования, трубопроводов и </w:t>
      </w:r>
      <w:proofErr w:type="spellStart"/>
      <w:r w:rsidRPr="002549E0">
        <w:rPr>
          <w:rFonts w:ascii="Arial" w:eastAsia="Times New Roman" w:hAnsi="Arial" w:cs="Arial"/>
          <w:color w:val="373737"/>
          <w:sz w:val="21"/>
          <w:szCs w:val="21"/>
          <w:lang w:eastAsia="ru-RU"/>
        </w:rPr>
        <w:t>теплопотребляющих</w:t>
      </w:r>
      <w:proofErr w:type="spellEnd"/>
      <w:r w:rsidRPr="002549E0">
        <w:rPr>
          <w:rFonts w:ascii="Arial" w:eastAsia="Times New Roman" w:hAnsi="Arial" w:cs="Arial"/>
          <w:color w:val="373737"/>
          <w:sz w:val="21"/>
          <w:szCs w:val="21"/>
          <w:lang w:eastAsia="ru-RU"/>
        </w:rPr>
        <w:t xml:space="preserve"> установок;</w:t>
      </w:r>
      <w:proofErr w:type="gramEnd"/>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"формуляр измерительной системы учета" - документ, составляемый в отношении измерительной системы узла учета и </w:t>
      </w:r>
      <w:proofErr w:type="gramStart"/>
      <w:r w:rsidRPr="002549E0">
        <w:rPr>
          <w:rFonts w:ascii="Arial" w:eastAsia="Times New Roman" w:hAnsi="Arial" w:cs="Arial"/>
          <w:color w:val="373737"/>
          <w:sz w:val="21"/>
          <w:szCs w:val="21"/>
          <w:lang w:eastAsia="ru-RU"/>
        </w:rPr>
        <w:t>отражающий</w:t>
      </w:r>
      <w:proofErr w:type="gramEnd"/>
      <w:r w:rsidRPr="002549E0">
        <w:rPr>
          <w:rFonts w:ascii="Arial" w:eastAsia="Times New Roman" w:hAnsi="Arial" w:cs="Arial"/>
          <w:color w:val="373737"/>
          <w:sz w:val="21"/>
          <w:szCs w:val="21"/>
          <w:lang w:eastAsia="ru-RU"/>
        </w:rPr>
        <w:t xml:space="preserve"> в том числе состав узла учета и </w:t>
      </w:r>
      <w:r w:rsidRPr="002549E0">
        <w:rPr>
          <w:rFonts w:ascii="Arial" w:eastAsia="Times New Roman" w:hAnsi="Arial" w:cs="Arial"/>
          <w:color w:val="373737"/>
          <w:sz w:val="21"/>
          <w:szCs w:val="21"/>
          <w:lang w:eastAsia="ru-RU"/>
        </w:rPr>
        <w:lastRenderedPageBreak/>
        <w:t>изменения в его составе;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"центральный тепловой пункт" - комплекс устрой</w:t>
      </w:r>
      <w:proofErr w:type="gramStart"/>
      <w:r w:rsidRPr="002549E0">
        <w:rPr>
          <w:rFonts w:ascii="Arial" w:eastAsia="Times New Roman" w:hAnsi="Arial" w:cs="Arial"/>
          <w:color w:val="373737"/>
          <w:sz w:val="21"/>
          <w:szCs w:val="21"/>
          <w:lang w:eastAsia="ru-RU"/>
        </w:rPr>
        <w:t>ств дл</w:t>
      </w:r>
      <w:proofErr w:type="gramEnd"/>
      <w:r w:rsidRPr="002549E0">
        <w:rPr>
          <w:rFonts w:ascii="Arial" w:eastAsia="Times New Roman" w:hAnsi="Arial" w:cs="Arial"/>
          <w:color w:val="373737"/>
          <w:sz w:val="21"/>
          <w:szCs w:val="21"/>
          <w:lang w:eastAsia="ru-RU"/>
        </w:rPr>
        <w:t xml:space="preserve">я присоединения </w:t>
      </w:r>
      <w:proofErr w:type="spellStart"/>
      <w:r w:rsidRPr="002549E0">
        <w:rPr>
          <w:rFonts w:ascii="Arial" w:eastAsia="Times New Roman" w:hAnsi="Arial" w:cs="Arial"/>
          <w:color w:val="373737"/>
          <w:sz w:val="21"/>
          <w:szCs w:val="21"/>
          <w:lang w:eastAsia="ru-RU"/>
        </w:rPr>
        <w:t>теплопотребляющих</w:t>
      </w:r>
      <w:proofErr w:type="spellEnd"/>
      <w:r w:rsidRPr="002549E0">
        <w:rPr>
          <w:rFonts w:ascii="Arial" w:eastAsia="Times New Roman" w:hAnsi="Arial" w:cs="Arial"/>
          <w:color w:val="373737"/>
          <w:sz w:val="21"/>
          <w:szCs w:val="21"/>
          <w:lang w:eastAsia="ru-RU"/>
        </w:rPr>
        <w:t xml:space="preserve">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4. Коммерческий учет тепловой энергии, теплоносителя организуется в целях:</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а) осуществления расчетов между теплоснабжающими, </w:t>
      </w:r>
      <w:proofErr w:type="spellStart"/>
      <w:r w:rsidRPr="002549E0">
        <w:rPr>
          <w:rFonts w:ascii="Arial" w:eastAsia="Times New Roman" w:hAnsi="Arial" w:cs="Arial"/>
          <w:color w:val="373737"/>
          <w:sz w:val="21"/>
          <w:szCs w:val="21"/>
          <w:lang w:eastAsia="ru-RU"/>
        </w:rPr>
        <w:t>теплосетевыми</w:t>
      </w:r>
      <w:proofErr w:type="spellEnd"/>
      <w:r w:rsidRPr="002549E0">
        <w:rPr>
          <w:rFonts w:ascii="Arial" w:eastAsia="Times New Roman" w:hAnsi="Arial" w:cs="Arial"/>
          <w:color w:val="373737"/>
          <w:sz w:val="21"/>
          <w:szCs w:val="21"/>
          <w:lang w:eastAsia="ru-RU"/>
        </w:rPr>
        <w:t xml:space="preserve"> организациями и потребителями тепловой энергии;</w:t>
      </w:r>
      <w:r w:rsidRPr="002549E0">
        <w:rPr>
          <w:rFonts w:ascii="Arial" w:eastAsia="Times New Roman" w:hAnsi="Arial" w:cs="Arial"/>
          <w:color w:val="373737"/>
          <w:sz w:val="21"/>
          <w:szCs w:val="21"/>
          <w:lang w:eastAsia="ru-RU"/>
        </w:rPr>
        <w:br/>
        <w:t xml:space="preserve">б) контроля за тепловыми и гидравлическими режимами работы систем теплоснабжения и </w:t>
      </w:r>
      <w:proofErr w:type="spellStart"/>
      <w:r w:rsidRPr="002549E0">
        <w:rPr>
          <w:rFonts w:ascii="Arial" w:eastAsia="Times New Roman" w:hAnsi="Arial" w:cs="Arial"/>
          <w:color w:val="373737"/>
          <w:sz w:val="21"/>
          <w:szCs w:val="21"/>
          <w:lang w:eastAsia="ru-RU"/>
        </w:rPr>
        <w:t>теплопотребляющих</w:t>
      </w:r>
      <w:proofErr w:type="spellEnd"/>
      <w:r w:rsidRPr="002549E0">
        <w:rPr>
          <w:rFonts w:ascii="Arial" w:eastAsia="Times New Roman" w:hAnsi="Arial" w:cs="Arial"/>
          <w:color w:val="373737"/>
          <w:sz w:val="21"/>
          <w:szCs w:val="21"/>
          <w:lang w:eastAsia="ru-RU"/>
        </w:rPr>
        <w:t xml:space="preserve"> установок;</w:t>
      </w:r>
      <w:r w:rsidRPr="002549E0">
        <w:rPr>
          <w:rFonts w:ascii="Arial" w:eastAsia="Times New Roman" w:hAnsi="Arial" w:cs="Arial"/>
          <w:color w:val="373737"/>
          <w:sz w:val="21"/>
          <w:szCs w:val="21"/>
          <w:lang w:eastAsia="ru-RU"/>
        </w:rPr>
        <w:br/>
        <w:t xml:space="preserve">в) </w:t>
      </w:r>
      <w:proofErr w:type="gramStart"/>
      <w:r w:rsidRPr="002549E0">
        <w:rPr>
          <w:rFonts w:ascii="Arial" w:eastAsia="Times New Roman" w:hAnsi="Arial" w:cs="Arial"/>
          <w:color w:val="373737"/>
          <w:sz w:val="21"/>
          <w:szCs w:val="21"/>
          <w:lang w:eastAsia="ru-RU"/>
        </w:rPr>
        <w:t>контроля за</w:t>
      </w:r>
      <w:proofErr w:type="gramEnd"/>
      <w:r w:rsidRPr="002549E0">
        <w:rPr>
          <w:rFonts w:ascii="Arial" w:eastAsia="Times New Roman" w:hAnsi="Arial" w:cs="Arial"/>
          <w:color w:val="373737"/>
          <w:sz w:val="21"/>
          <w:szCs w:val="21"/>
          <w:lang w:eastAsia="ru-RU"/>
        </w:rPr>
        <w:t xml:space="preserve"> рациональным использованием тепловой энергии, теплоносителя;</w:t>
      </w:r>
      <w:r w:rsidRPr="002549E0">
        <w:rPr>
          <w:rFonts w:ascii="Arial" w:eastAsia="Times New Roman" w:hAnsi="Arial" w:cs="Arial"/>
          <w:color w:val="373737"/>
          <w:sz w:val="21"/>
          <w:szCs w:val="21"/>
          <w:lang w:eastAsia="ru-RU"/>
        </w:rPr>
        <w:br/>
        <w:t>г) документирования параметров теплоносителя - массы (объема), температуры и давления.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w:t>
      </w:r>
      <w:proofErr w:type="spellStart"/>
      <w:r w:rsidRPr="002549E0">
        <w:rPr>
          <w:rFonts w:ascii="Arial" w:eastAsia="Times New Roman" w:hAnsi="Arial" w:cs="Arial"/>
          <w:color w:val="373737"/>
          <w:sz w:val="21"/>
          <w:szCs w:val="21"/>
          <w:lang w:eastAsia="ru-RU"/>
        </w:rPr>
        <w:t>тепловычислитель</w:t>
      </w:r>
      <w:proofErr w:type="spellEnd"/>
      <w:r w:rsidRPr="002549E0">
        <w:rPr>
          <w:rFonts w:ascii="Arial" w:eastAsia="Times New Roman" w:hAnsi="Arial" w:cs="Arial"/>
          <w:color w:val="373737"/>
          <w:sz w:val="21"/>
          <w:szCs w:val="21"/>
          <w:lang w:eastAsia="ru-RU"/>
        </w:rPr>
        <w:t>), входящих в состав узлов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7. По истечении 3 лет со дня вступления в силу настоящих Правил теплосчетчики, не отвечающие требованиям настоящих Правил, не могут использоваться для </w:t>
      </w:r>
      <w:proofErr w:type="gramStart"/>
      <w:r w:rsidRPr="002549E0">
        <w:rPr>
          <w:rFonts w:ascii="Arial" w:eastAsia="Times New Roman" w:hAnsi="Arial" w:cs="Arial"/>
          <w:color w:val="373737"/>
          <w:sz w:val="21"/>
          <w:szCs w:val="21"/>
          <w:lang w:eastAsia="ru-RU"/>
        </w:rPr>
        <w:t>установки</w:t>
      </w:r>
      <w:proofErr w:type="gramEnd"/>
      <w:r w:rsidRPr="002549E0">
        <w:rPr>
          <w:rFonts w:ascii="Arial" w:eastAsia="Times New Roman" w:hAnsi="Arial" w:cs="Arial"/>
          <w:color w:val="373737"/>
          <w:sz w:val="21"/>
          <w:szCs w:val="21"/>
          <w:lang w:eastAsia="ru-RU"/>
        </w:rPr>
        <w:t xml:space="preserve"> как в новых, так и существующих узлах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9. Теплоснабжающая организация, </w:t>
      </w:r>
      <w:proofErr w:type="spellStart"/>
      <w:r w:rsidRPr="002549E0">
        <w:rPr>
          <w:rFonts w:ascii="Arial" w:eastAsia="Times New Roman" w:hAnsi="Arial" w:cs="Arial"/>
          <w:color w:val="373737"/>
          <w:sz w:val="21"/>
          <w:szCs w:val="21"/>
          <w:lang w:eastAsia="ru-RU"/>
        </w:rPr>
        <w:t>теплосетевая</w:t>
      </w:r>
      <w:proofErr w:type="spellEnd"/>
      <w:r w:rsidRPr="002549E0">
        <w:rPr>
          <w:rFonts w:ascii="Arial" w:eastAsia="Times New Roman" w:hAnsi="Arial" w:cs="Arial"/>
          <w:color w:val="373737"/>
          <w:sz w:val="21"/>
          <w:szCs w:val="21"/>
          <w:lang w:eastAsia="ru-RU"/>
        </w:rPr>
        <w:t xml:space="preserve"> организация и потребитель имеют право установки на узле учета дополнительных приборов для контроля режима подачи и потребления тепловой энергии, </w:t>
      </w:r>
      <w:proofErr w:type="gramStart"/>
      <w:r w:rsidRPr="002549E0">
        <w:rPr>
          <w:rFonts w:ascii="Arial" w:eastAsia="Times New Roman" w:hAnsi="Arial" w:cs="Arial"/>
          <w:color w:val="373737"/>
          <w:sz w:val="21"/>
          <w:szCs w:val="21"/>
          <w:lang w:eastAsia="ru-RU"/>
        </w:rPr>
        <w:t>теплоносителя</w:t>
      </w:r>
      <w:proofErr w:type="gramEnd"/>
      <w:r w:rsidRPr="002549E0">
        <w:rPr>
          <w:rFonts w:ascii="Arial" w:eastAsia="Times New Roman" w:hAnsi="Arial" w:cs="Arial"/>
          <w:color w:val="373737"/>
          <w:sz w:val="21"/>
          <w:szCs w:val="21"/>
          <w:lang w:eastAsia="ru-RU"/>
        </w:rPr>
        <w:t xml:space="preserve"> в том числе для дистанционного снятия показаний с </w:t>
      </w:r>
      <w:proofErr w:type="spellStart"/>
      <w:r w:rsidRPr="002549E0">
        <w:rPr>
          <w:rFonts w:ascii="Arial" w:eastAsia="Times New Roman" w:hAnsi="Arial" w:cs="Arial"/>
          <w:color w:val="373737"/>
          <w:sz w:val="21"/>
          <w:szCs w:val="21"/>
          <w:lang w:eastAsia="ru-RU"/>
        </w:rPr>
        <w:t>тепловычислителя</w:t>
      </w:r>
      <w:proofErr w:type="spellEnd"/>
      <w:r w:rsidRPr="002549E0">
        <w:rPr>
          <w:rFonts w:ascii="Arial" w:eastAsia="Times New Roman" w:hAnsi="Arial" w:cs="Arial"/>
          <w:color w:val="373737"/>
          <w:sz w:val="21"/>
          <w:szCs w:val="21"/>
          <w:lang w:eastAsia="ru-RU"/>
        </w:rPr>
        <w:t>, не препятствующих при этом осуществлению коммерческого учета тепловой энергии, теплоносителя и не влияющих на точность и качество измерений.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10. В случае установки на узле учета оборудования дистанционного снятия показаний доступ к указанной системе вправе получить теплоснабжающая (</w:t>
      </w:r>
      <w:proofErr w:type="spellStart"/>
      <w:r w:rsidRPr="002549E0">
        <w:rPr>
          <w:rFonts w:ascii="Arial" w:eastAsia="Times New Roman" w:hAnsi="Arial" w:cs="Arial"/>
          <w:color w:val="373737"/>
          <w:sz w:val="21"/>
          <w:szCs w:val="21"/>
          <w:lang w:eastAsia="ru-RU"/>
        </w:rPr>
        <w:t>теплосетевая</w:t>
      </w:r>
      <w:proofErr w:type="spellEnd"/>
      <w:r w:rsidRPr="002549E0">
        <w:rPr>
          <w:rFonts w:ascii="Arial" w:eastAsia="Times New Roman" w:hAnsi="Arial" w:cs="Arial"/>
          <w:color w:val="373737"/>
          <w:sz w:val="21"/>
          <w:szCs w:val="21"/>
          <w:lang w:eastAsia="ru-RU"/>
        </w:rPr>
        <w:t>) организация и потребитель в порядке и на условиях, которые определяются договором.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t xml:space="preserve">11. </w:t>
      </w:r>
      <w:proofErr w:type="gramStart"/>
      <w:r w:rsidRPr="002549E0">
        <w:rPr>
          <w:rFonts w:ascii="Arial" w:eastAsia="Times New Roman" w:hAnsi="Arial" w:cs="Arial"/>
          <w:color w:val="373737"/>
          <w:sz w:val="21"/>
          <w:szCs w:val="21"/>
          <w:lang w:eastAsia="ru-RU"/>
        </w:rPr>
        <w:t>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12.</w:t>
      </w:r>
      <w:proofErr w:type="gramEnd"/>
      <w:r w:rsidRPr="002549E0">
        <w:rPr>
          <w:rFonts w:ascii="Arial" w:eastAsia="Times New Roman" w:hAnsi="Arial" w:cs="Arial"/>
          <w:color w:val="373737"/>
          <w:sz w:val="21"/>
          <w:szCs w:val="21"/>
          <w:lang w:eastAsia="ru-RU"/>
        </w:rPr>
        <w:t xml:space="preserve">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w:t>
      </w:r>
      <w:proofErr w:type="spellStart"/>
      <w:r w:rsidRPr="002549E0">
        <w:rPr>
          <w:rFonts w:ascii="Arial" w:eastAsia="Times New Roman" w:hAnsi="Arial" w:cs="Arial"/>
          <w:color w:val="373737"/>
          <w:sz w:val="21"/>
          <w:szCs w:val="21"/>
          <w:lang w:eastAsia="ru-RU"/>
        </w:rPr>
        <w:t>неизмеряемых</w:t>
      </w:r>
      <w:proofErr w:type="spellEnd"/>
      <w:r w:rsidRPr="002549E0">
        <w:rPr>
          <w:rFonts w:ascii="Arial" w:eastAsia="Times New Roman" w:hAnsi="Arial" w:cs="Arial"/>
          <w:color w:val="373737"/>
          <w:sz w:val="21"/>
          <w:szCs w:val="21"/>
          <w:lang w:eastAsia="ru-RU"/>
        </w:rPr>
        <w:t xml:space="preserve"> тепловых потерь от границы балансовой принадлежности до узла учета и приведенной погрешности измерений.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По истечении интервала между поверками либо после выхода приборов учета из строя или их утраты, если это произошло до истечения </w:t>
      </w:r>
      <w:proofErr w:type="spellStart"/>
      <w:r w:rsidRPr="002549E0">
        <w:rPr>
          <w:rFonts w:ascii="Arial" w:eastAsia="Times New Roman" w:hAnsi="Arial" w:cs="Arial"/>
          <w:color w:val="373737"/>
          <w:sz w:val="21"/>
          <w:szCs w:val="21"/>
          <w:lang w:eastAsia="ru-RU"/>
        </w:rPr>
        <w:t>межповерочного</w:t>
      </w:r>
      <w:proofErr w:type="spellEnd"/>
      <w:r w:rsidRPr="002549E0">
        <w:rPr>
          <w:rFonts w:ascii="Arial" w:eastAsia="Times New Roman" w:hAnsi="Arial" w:cs="Arial"/>
          <w:color w:val="373737"/>
          <w:sz w:val="21"/>
          <w:szCs w:val="21"/>
          <w:lang w:eastAsia="ru-RU"/>
        </w:rP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15. Коммерческий учет тепловой энергии, теплоносителя организуется во всех точках поставки и точках приема.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16. Коммерческий учет тепловой энергии, теплоносителя, </w:t>
      </w:r>
      <w:proofErr w:type="gramStart"/>
      <w:r w:rsidRPr="002549E0">
        <w:rPr>
          <w:rFonts w:ascii="Arial" w:eastAsia="Times New Roman" w:hAnsi="Arial" w:cs="Arial"/>
          <w:color w:val="373737"/>
          <w:sz w:val="21"/>
          <w:szCs w:val="21"/>
          <w:lang w:eastAsia="ru-RU"/>
        </w:rPr>
        <w:t>поставляемых</w:t>
      </w:r>
      <w:proofErr w:type="gramEnd"/>
      <w:r w:rsidRPr="002549E0">
        <w:rPr>
          <w:rFonts w:ascii="Arial" w:eastAsia="Times New Roman" w:hAnsi="Arial" w:cs="Arial"/>
          <w:color w:val="373737"/>
          <w:sz w:val="21"/>
          <w:szCs w:val="21"/>
          <w:lang w:eastAsia="ru-RU"/>
        </w:rPr>
        <w:t xml:space="preserve"> потребителям тепловой энергии, теплоносителя, может быть организован как теплоснабжающими организациями, </w:t>
      </w:r>
      <w:proofErr w:type="spellStart"/>
      <w:r w:rsidRPr="002549E0">
        <w:rPr>
          <w:rFonts w:ascii="Arial" w:eastAsia="Times New Roman" w:hAnsi="Arial" w:cs="Arial"/>
          <w:color w:val="373737"/>
          <w:sz w:val="21"/>
          <w:szCs w:val="21"/>
          <w:lang w:eastAsia="ru-RU"/>
        </w:rPr>
        <w:t>теплосетевыми</w:t>
      </w:r>
      <w:proofErr w:type="spellEnd"/>
      <w:r w:rsidRPr="002549E0">
        <w:rPr>
          <w:rFonts w:ascii="Arial" w:eastAsia="Times New Roman" w:hAnsi="Arial" w:cs="Arial"/>
          <w:color w:val="373737"/>
          <w:sz w:val="21"/>
          <w:szCs w:val="21"/>
          <w:lang w:eastAsia="ru-RU"/>
        </w:rPr>
        <w:t xml:space="preserve"> организациями, так и потребителями тепловой энергии.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17. </w:t>
      </w:r>
      <w:proofErr w:type="gramStart"/>
      <w:r w:rsidRPr="002549E0">
        <w:rPr>
          <w:rFonts w:ascii="Arial" w:eastAsia="Times New Roman" w:hAnsi="Arial" w:cs="Arial"/>
          <w:color w:val="373737"/>
          <w:sz w:val="21"/>
          <w:szCs w:val="21"/>
          <w:lang w:eastAsia="ru-RU"/>
        </w:rPr>
        <w:t>Организация коммерческого учета тепловой энергии, теплоносителя, если иное не предусмотрено положениями настоящих Правил, включает:</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получение технических условий на проектирование узла учета;</w:t>
      </w:r>
      <w:r w:rsidRPr="002549E0">
        <w:rPr>
          <w:rFonts w:ascii="Arial" w:eastAsia="Times New Roman" w:hAnsi="Arial" w:cs="Arial"/>
          <w:color w:val="373737"/>
          <w:sz w:val="21"/>
          <w:szCs w:val="21"/>
          <w:lang w:eastAsia="ru-RU"/>
        </w:rPr>
        <w:br/>
        <w:t>б) проектирование и установку приборов учета;</w:t>
      </w:r>
      <w:r w:rsidRPr="002549E0">
        <w:rPr>
          <w:rFonts w:ascii="Arial" w:eastAsia="Times New Roman" w:hAnsi="Arial" w:cs="Arial"/>
          <w:color w:val="373737"/>
          <w:sz w:val="21"/>
          <w:szCs w:val="21"/>
          <w:lang w:eastAsia="ru-RU"/>
        </w:rPr>
        <w:br/>
        <w:t>в) ввод в эксплуатацию узла учета;</w:t>
      </w:r>
      <w:r w:rsidRPr="002549E0">
        <w:rPr>
          <w:rFonts w:ascii="Arial" w:eastAsia="Times New Roman" w:hAnsi="Arial" w:cs="Arial"/>
          <w:color w:val="373737"/>
          <w:sz w:val="21"/>
          <w:szCs w:val="21"/>
          <w:lang w:eastAsia="ru-RU"/>
        </w:rPr>
        <w:b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roofErr w:type="gramEnd"/>
      <w:r w:rsidRPr="002549E0">
        <w:rPr>
          <w:rFonts w:ascii="Arial" w:eastAsia="Times New Roman" w:hAnsi="Arial" w:cs="Arial"/>
          <w:color w:val="373737"/>
          <w:sz w:val="21"/>
          <w:szCs w:val="21"/>
          <w:lang w:eastAsia="ru-RU"/>
        </w:rPr>
        <w:br/>
        <w:t>д) поверку, ремонт и замену приборов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b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20. На источниках тепловой энергии узлы учета устанавливаются на каждом выводе тепловой сети.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23. </w:t>
      </w:r>
      <w:proofErr w:type="gramStart"/>
      <w:r w:rsidRPr="002549E0">
        <w:rPr>
          <w:rFonts w:ascii="Arial" w:eastAsia="Times New Roman" w:hAnsi="Arial" w:cs="Arial"/>
          <w:color w:val="373737"/>
          <w:sz w:val="21"/>
          <w:szCs w:val="21"/>
          <w:lang w:eastAsia="ru-RU"/>
        </w:rPr>
        <w:t>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w:t>
      </w:r>
      <w:proofErr w:type="gramEnd"/>
      <w:r w:rsidRPr="002549E0">
        <w:rPr>
          <w:rFonts w:ascii="Arial" w:eastAsia="Times New Roman" w:hAnsi="Arial" w:cs="Arial"/>
          <w:color w:val="373737"/>
          <w:sz w:val="21"/>
          <w:szCs w:val="21"/>
          <w:lang w:eastAsia="ru-RU"/>
        </w:rPr>
        <w:t xml:space="preserve"> потребителем или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организацией, если иное не предусмотрено договором с теплоснабжающей организацией.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24. </w:t>
      </w:r>
      <w:proofErr w:type="gramStart"/>
      <w:r w:rsidRPr="002549E0">
        <w:rPr>
          <w:rFonts w:ascii="Arial" w:eastAsia="Times New Roman" w:hAnsi="Arial" w:cs="Arial"/>
          <w:color w:val="373737"/>
          <w:sz w:val="21"/>
          <w:szCs w:val="21"/>
          <w:lang w:eastAsia="ru-RU"/>
        </w:rPr>
        <w:t xml:space="preserve">Потребитель или </w:t>
      </w:r>
      <w:proofErr w:type="spellStart"/>
      <w:r w:rsidRPr="002549E0">
        <w:rPr>
          <w:rFonts w:ascii="Arial" w:eastAsia="Times New Roman" w:hAnsi="Arial" w:cs="Arial"/>
          <w:color w:val="373737"/>
          <w:sz w:val="21"/>
          <w:szCs w:val="21"/>
          <w:lang w:eastAsia="ru-RU"/>
        </w:rPr>
        <w:t>теплосетевая</w:t>
      </w:r>
      <w:proofErr w:type="spellEnd"/>
      <w:r w:rsidRPr="002549E0">
        <w:rPr>
          <w:rFonts w:ascii="Arial" w:eastAsia="Times New Roman" w:hAnsi="Arial" w:cs="Arial"/>
          <w:color w:val="373737"/>
          <w:sz w:val="21"/>
          <w:szCs w:val="21"/>
          <w:lang w:eastAsia="ru-RU"/>
        </w:rPr>
        <w:t xml:space="preserve">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w:t>
      </w:r>
      <w:proofErr w:type="gramEnd"/>
      <w:r w:rsidRPr="002549E0">
        <w:rPr>
          <w:rFonts w:ascii="Arial" w:eastAsia="Times New Roman" w:hAnsi="Arial" w:cs="Arial"/>
          <w:color w:val="373737"/>
          <w:sz w:val="21"/>
          <w:szCs w:val="21"/>
          <w:lang w:eastAsia="ru-RU"/>
        </w:rPr>
        <w:t xml:space="preserve"> </w:t>
      </w:r>
      <w:proofErr w:type="gramStart"/>
      <w:r w:rsidRPr="002549E0">
        <w:rPr>
          <w:rFonts w:ascii="Arial" w:eastAsia="Times New Roman" w:hAnsi="Arial" w:cs="Arial"/>
          <w:color w:val="373737"/>
          <w:sz w:val="21"/>
          <w:szCs w:val="21"/>
          <w:lang w:eastAsia="ru-RU"/>
        </w:rPr>
        <w:t>предоставлении</w:t>
      </w:r>
      <w:proofErr w:type="gramEnd"/>
      <w:r w:rsidRPr="002549E0">
        <w:rPr>
          <w:rFonts w:ascii="Arial" w:eastAsia="Times New Roman" w:hAnsi="Arial" w:cs="Arial"/>
          <w:color w:val="373737"/>
          <w:sz w:val="21"/>
          <w:szCs w:val="21"/>
          <w:lang w:eastAsia="ru-RU"/>
        </w:rPr>
        <w:t xml:space="preserve">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w:t>
      </w:r>
      <w:proofErr w:type="spellStart"/>
      <w:r w:rsidRPr="002549E0">
        <w:rPr>
          <w:rFonts w:ascii="Arial" w:eastAsia="Times New Roman" w:hAnsi="Arial" w:cs="Arial"/>
          <w:color w:val="373737"/>
          <w:sz w:val="21"/>
          <w:szCs w:val="21"/>
          <w:lang w:eastAsia="ru-RU"/>
        </w:rPr>
        <w:t>факсограмма</w:t>
      </w:r>
      <w:proofErr w:type="spellEnd"/>
      <w:r w:rsidRPr="002549E0">
        <w:rPr>
          <w:rFonts w:ascii="Arial" w:eastAsia="Times New Roman" w:hAnsi="Arial" w:cs="Arial"/>
          <w:color w:val="373737"/>
          <w:sz w:val="21"/>
          <w:szCs w:val="21"/>
          <w:lang w:eastAsia="ru-RU"/>
        </w:rPr>
        <w:t>,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25. Потребитель или </w:t>
      </w:r>
      <w:proofErr w:type="spellStart"/>
      <w:r w:rsidRPr="002549E0">
        <w:rPr>
          <w:rFonts w:ascii="Arial" w:eastAsia="Times New Roman" w:hAnsi="Arial" w:cs="Arial"/>
          <w:color w:val="373737"/>
          <w:sz w:val="21"/>
          <w:szCs w:val="21"/>
          <w:lang w:eastAsia="ru-RU"/>
        </w:rPr>
        <w:t>теплосетевая</w:t>
      </w:r>
      <w:proofErr w:type="spellEnd"/>
      <w:r w:rsidRPr="002549E0">
        <w:rPr>
          <w:rFonts w:ascii="Arial" w:eastAsia="Times New Roman" w:hAnsi="Arial" w:cs="Arial"/>
          <w:color w:val="373737"/>
          <w:sz w:val="21"/>
          <w:szCs w:val="21"/>
          <w:lang w:eastAsia="ru-RU"/>
        </w:rPr>
        <w:t xml:space="preserve">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w:t>
      </w:r>
      <w:proofErr w:type="gramStart"/>
      <w:r w:rsidRPr="002549E0">
        <w:rPr>
          <w:rFonts w:ascii="Arial" w:eastAsia="Times New Roman" w:hAnsi="Arial" w:cs="Arial"/>
          <w:color w:val="373737"/>
          <w:sz w:val="21"/>
          <w:szCs w:val="21"/>
          <w:lang w:eastAsia="ru-RU"/>
        </w:rPr>
        <w:t>соблюдения условий эксплуатации приборов узла</w:t>
      </w:r>
      <w:proofErr w:type="gramEnd"/>
      <w:r w:rsidRPr="002549E0">
        <w:rPr>
          <w:rFonts w:ascii="Arial" w:eastAsia="Times New Roman" w:hAnsi="Arial" w:cs="Arial"/>
          <w:color w:val="373737"/>
          <w:sz w:val="21"/>
          <w:szCs w:val="21"/>
          <w:lang w:eastAsia="ru-RU"/>
        </w:rPr>
        <w:t xml:space="preserve">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26. В случае если в процессе сверки обнаружено расхождение сведений о показаниях приборов учета потребителя или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 в отношении объема поставленной (полученной) тепловой энергии, теплоносителя со сведениями, представленными потребителем или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организацией, теплоснабжающая организация составляет акт сверки показаний приборов учета, подписываемый представителями потребителя или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 и теплоснабжающей организации.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При несогласии представителя потребителя или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 с содержанием </w:t>
      </w:r>
      <w:proofErr w:type="gramStart"/>
      <w:r w:rsidRPr="002549E0">
        <w:rPr>
          <w:rFonts w:ascii="Arial" w:eastAsia="Times New Roman" w:hAnsi="Arial" w:cs="Arial"/>
          <w:color w:val="373737"/>
          <w:sz w:val="21"/>
          <w:szCs w:val="21"/>
          <w:lang w:eastAsia="ru-RU"/>
        </w:rPr>
        <w:t>акта сверки показаний приборов учета</w:t>
      </w:r>
      <w:proofErr w:type="gramEnd"/>
      <w:r w:rsidRPr="002549E0">
        <w:rPr>
          <w:rFonts w:ascii="Arial" w:eastAsia="Times New Roman" w:hAnsi="Arial" w:cs="Arial"/>
          <w:color w:val="373737"/>
          <w:sz w:val="21"/>
          <w:szCs w:val="21"/>
          <w:lang w:eastAsia="ru-RU"/>
        </w:rPr>
        <w:t xml:space="preserve"> представитель потребителя или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 на акте делает отметку "ознакомлен" и проставляет подпись. Возражения потребителя или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организацией. В случае отказа представителя потребителя или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 от подписания </w:t>
      </w:r>
      <w:proofErr w:type="gramStart"/>
      <w:r w:rsidRPr="002549E0">
        <w:rPr>
          <w:rFonts w:ascii="Arial" w:eastAsia="Times New Roman" w:hAnsi="Arial" w:cs="Arial"/>
          <w:color w:val="373737"/>
          <w:sz w:val="21"/>
          <w:szCs w:val="21"/>
          <w:lang w:eastAsia="ru-RU"/>
        </w:rPr>
        <w:t>акта сверки показаний приборов учета такой</w:t>
      </w:r>
      <w:proofErr w:type="gramEnd"/>
      <w:r w:rsidRPr="002549E0">
        <w:rPr>
          <w:rFonts w:ascii="Arial" w:eastAsia="Times New Roman" w:hAnsi="Arial" w:cs="Arial"/>
          <w:color w:val="373737"/>
          <w:sz w:val="21"/>
          <w:szCs w:val="21"/>
          <w:lang w:eastAsia="ru-RU"/>
        </w:rPr>
        <w:t xml:space="preserve"> акт подписывается представителем теплоснабжающей организации с отметкой "представитель потребителя или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 от подписи отказался".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w:t>
      </w:r>
      <w:proofErr w:type="gramStart"/>
      <w:r w:rsidRPr="002549E0">
        <w:rPr>
          <w:rFonts w:ascii="Arial" w:eastAsia="Times New Roman" w:hAnsi="Arial" w:cs="Arial"/>
          <w:color w:val="373737"/>
          <w:sz w:val="21"/>
          <w:szCs w:val="21"/>
          <w:lang w:eastAsia="ru-RU"/>
        </w:rPr>
        <w:t>подписания акта сверки показаний приборов учета</w:t>
      </w:r>
      <w:proofErr w:type="gramEnd"/>
      <w:r w:rsidRPr="002549E0">
        <w:rPr>
          <w:rFonts w:ascii="Arial" w:eastAsia="Times New Roman" w:hAnsi="Arial" w:cs="Arial"/>
          <w:color w:val="373737"/>
          <w:sz w:val="21"/>
          <w:szCs w:val="21"/>
          <w:lang w:eastAsia="ru-RU"/>
        </w:rPr>
        <w:t xml:space="preserve"> до дня подписания следующего акта.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27. В целях контроля объемов поставленной (полученной) тепловой энергии, теплоносителя теплоснабжающая организация либо потребитель или </w:t>
      </w:r>
      <w:proofErr w:type="spellStart"/>
      <w:r w:rsidRPr="002549E0">
        <w:rPr>
          <w:rFonts w:ascii="Arial" w:eastAsia="Times New Roman" w:hAnsi="Arial" w:cs="Arial"/>
          <w:color w:val="373737"/>
          <w:sz w:val="21"/>
          <w:szCs w:val="21"/>
          <w:lang w:eastAsia="ru-RU"/>
        </w:rPr>
        <w:t>теплосетевая</w:t>
      </w:r>
      <w:proofErr w:type="spellEnd"/>
      <w:r w:rsidRPr="002549E0">
        <w:rPr>
          <w:rFonts w:ascii="Arial" w:eastAsia="Times New Roman" w:hAnsi="Arial" w:cs="Arial"/>
          <w:color w:val="373737"/>
          <w:sz w:val="21"/>
          <w:szCs w:val="21"/>
          <w:lang w:eastAsia="ru-RU"/>
        </w:rPr>
        <w:t xml:space="preserve">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Контрольные (параллельные) приборы учета устанавливаются на сетях теплоснабжающей организации,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 или потребителя в местах, позволяющих обеспечить коммерческий учет тепловой энергии, теплоносителя, поставленной потребителю,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w:t>
      </w:r>
      <w:r w:rsidRPr="002549E0">
        <w:rPr>
          <w:rFonts w:ascii="Arial" w:eastAsia="Times New Roman" w:hAnsi="Arial" w:cs="Arial"/>
          <w:color w:val="373737"/>
          <w:sz w:val="21"/>
          <w:szCs w:val="21"/>
          <w:lang w:eastAsia="ru-RU"/>
        </w:rPr>
        <w:lastRenderedPageBreak/>
        <w:t>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w:t>
      </w:r>
      <w:proofErr w:type="gramStart"/>
      <w:r w:rsidRPr="002549E0">
        <w:rPr>
          <w:rFonts w:ascii="Arial" w:eastAsia="Times New Roman" w:hAnsi="Arial" w:cs="Arial"/>
          <w:color w:val="373737"/>
          <w:sz w:val="21"/>
          <w:szCs w:val="21"/>
          <w:lang w:eastAsia="ru-RU"/>
        </w:rPr>
        <w:t>нарушения сроков представления показаний приборов</w:t>
      </w:r>
      <w:proofErr w:type="gramEnd"/>
      <w:r w:rsidRPr="002549E0">
        <w:rPr>
          <w:rFonts w:ascii="Arial" w:eastAsia="Times New Roman" w:hAnsi="Arial" w:cs="Arial"/>
          <w:color w:val="373737"/>
          <w:sz w:val="21"/>
          <w:szCs w:val="21"/>
          <w:lang w:eastAsia="ru-RU"/>
        </w:rPr>
        <w:t xml:space="preserve">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30. Лицо, установившее контрольный (параллельный) прибор учета, обязано предоставлять другой стороне договора (потребителю,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 теплоснабжающей организации) беспрепятственный доступ к контрольным (параллельным) приборам учета в целях </w:t>
      </w:r>
      <w:proofErr w:type="gramStart"/>
      <w:r w:rsidRPr="002549E0">
        <w:rPr>
          <w:rFonts w:ascii="Arial" w:eastAsia="Times New Roman" w:hAnsi="Arial" w:cs="Arial"/>
          <w:color w:val="373737"/>
          <w:sz w:val="21"/>
          <w:szCs w:val="21"/>
          <w:lang w:eastAsia="ru-RU"/>
        </w:rPr>
        <w:t>контроля за</w:t>
      </w:r>
      <w:proofErr w:type="gramEnd"/>
      <w:r w:rsidRPr="002549E0">
        <w:rPr>
          <w:rFonts w:ascii="Arial" w:eastAsia="Times New Roman" w:hAnsi="Arial" w:cs="Arial"/>
          <w:color w:val="373737"/>
          <w:sz w:val="21"/>
          <w:szCs w:val="21"/>
          <w:lang w:eastAsia="ru-RU"/>
        </w:rPr>
        <w:t xml:space="preserve"> правильностью установки и эксплуатации контрольного (параллельного) прибора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31. Коммерческий учет тепловой энергии, теплоносителя расчетным путем допускается в следующих случаях:</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отсутствие в точках учета приборов учета;</w:t>
      </w:r>
      <w:r w:rsidRPr="002549E0">
        <w:rPr>
          <w:rFonts w:ascii="Arial" w:eastAsia="Times New Roman" w:hAnsi="Arial" w:cs="Arial"/>
          <w:color w:val="373737"/>
          <w:sz w:val="21"/>
          <w:szCs w:val="21"/>
          <w:lang w:eastAsia="ru-RU"/>
        </w:rPr>
        <w:br/>
        <w:t>б) неисправность прибора учета;</w:t>
      </w:r>
      <w:r w:rsidRPr="002549E0">
        <w:rPr>
          <w:rFonts w:ascii="Arial" w:eastAsia="Times New Roman" w:hAnsi="Arial" w:cs="Arial"/>
          <w:color w:val="373737"/>
          <w:sz w:val="21"/>
          <w:szCs w:val="21"/>
          <w:lang w:eastAsia="ru-RU"/>
        </w:rPr>
        <w:br/>
        <w:t>в) нарушение установленных договором сроков представления показаний приборов учета, являющихся собственностью потребителя.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32. При бездоговорном потреблении тепловой энергии, теплоносителя определение количества тепловой энергии, теплоносителя, </w:t>
      </w:r>
      <w:proofErr w:type="gramStart"/>
      <w:r w:rsidRPr="002549E0">
        <w:rPr>
          <w:rFonts w:ascii="Arial" w:eastAsia="Times New Roman" w:hAnsi="Arial" w:cs="Arial"/>
          <w:color w:val="373737"/>
          <w:sz w:val="21"/>
          <w:szCs w:val="21"/>
          <w:lang w:eastAsia="ru-RU"/>
        </w:rPr>
        <w:t>использованных</w:t>
      </w:r>
      <w:proofErr w:type="gramEnd"/>
      <w:r w:rsidRPr="002549E0">
        <w:rPr>
          <w:rFonts w:ascii="Arial" w:eastAsia="Times New Roman" w:hAnsi="Arial" w:cs="Arial"/>
          <w:color w:val="373737"/>
          <w:sz w:val="21"/>
          <w:szCs w:val="21"/>
          <w:lang w:eastAsia="ru-RU"/>
        </w:rPr>
        <w:t xml:space="preserve"> потребителем, производится расчетным путем.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II. Требования к приборам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Теплосчетчики снабжаются стандартными промышленными протоколами и могут быть </w:t>
      </w:r>
      <w:proofErr w:type="gramStart"/>
      <w:r w:rsidRPr="002549E0">
        <w:rPr>
          <w:rFonts w:ascii="Arial" w:eastAsia="Times New Roman" w:hAnsi="Arial" w:cs="Arial"/>
          <w:color w:val="373737"/>
          <w:sz w:val="21"/>
          <w:szCs w:val="21"/>
          <w:lang w:eastAsia="ru-RU"/>
        </w:rPr>
        <w:t>снабжены</w:t>
      </w:r>
      <w:proofErr w:type="gramEnd"/>
      <w:r w:rsidRPr="002549E0">
        <w:rPr>
          <w:rFonts w:ascii="Arial" w:eastAsia="Times New Roman" w:hAnsi="Arial" w:cs="Arial"/>
          <w:color w:val="373737"/>
          <w:sz w:val="21"/>
          <w:szCs w:val="21"/>
          <w:lang w:eastAsia="ru-RU"/>
        </w:rPr>
        <w:t xml:space="preserve">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br/>
        <w:t>36. В теплосчетчиках допускается коррекция внутренних часов вычислителя без вскрытия пломб.</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Проектирование узлов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39. Проект узла учета для иных объектов помимо источников тепловой энергии разрабатывается на основании: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технических условий, выдаваемых теплоснабжающей организацией по запросу потребителя;</w:t>
      </w:r>
      <w:r w:rsidRPr="002549E0">
        <w:rPr>
          <w:rFonts w:ascii="Arial" w:eastAsia="Times New Roman" w:hAnsi="Arial" w:cs="Arial"/>
          <w:color w:val="373737"/>
          <w:sz w:val="21"/>
          <w:szCs w:val="21"/>
          <w:lang w:eastAsia="ru-RU"/>
        </w:rPr>
        <w:br/>
        <w:t>б) требований настоящих Правил;</w:t>
      </w:r>
      <w:r w:rsidRPr="002549E0">
        <w:rPr>
          <w:rFonts w:ascii="Arial" w:eastAsia="Times New Roman" w:hAnsi="Arial" w:cs="Arial"/>
          <w:color w:val="373737"/>
          <w:sz w:val="21"/>
          <w:szCs w:val="21"/>
          <w:lang w:eastAsia="ru-RU"/>
        </w:rPr>
        <w:br/>
        <w:t>в) технической документации на приборы учета и средства измерений.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40. Технические условия содержат:</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наименование и местонахождение потребителя;</w:t>
      </w:r>
      <w:r w:rsidRPr="002549E0">
        <w:rPr>
          <w:rFonts w:ascii="Arial" w:eastAsia="Times New Roman" w:hAnsi="Arial" w:cs="Arial"/>
          <w:color w:val="373737"/>
          <w:sz w:val="21"/>
          <w:szCs w:val="21"/>
          <w:lang w:eastAsia="ru-RU"/>
        </w:rPr>
        <w:br/>
        <w:t>б) данные о тепловых нагрузках по каждому их виду;</w:t>
      </w:r>
      <w:r w:rsidRPr="002549E0">
        <w:rPr>
          <w:rFonts w:ascii="Arial" w:eastAsia="Times New Roman" w:hAnsi="Arial" w:cs="Arial"/>
          <w:color w:val="373737"/>
          <w:sz w:val="21"/>
          <w:szCs w:val="21"/>
          <w:lang w:eastAsia="ru-RU"/>
        </w:rPr>
        <w:br/>
        <w:t>в) расчетные параметры теплоносителя в точке поставки;</w:t>
      </w:r>
      <w:r w:rsidRPr="002549E0">
        <w:rPr>
          <w:rFonts w:ascii="Arial" w:eastAsia="Times New Roman" w:hAnsi="Arial" w:cs="Arial"/>
          <w:color w:val="373737"/>
          <w:sz w:val="21"/>
          <w:szCs w:val="21"/>
          <w:lang w:eastAsia="ru-RU"/>
        </w:rPr>
        <w:br/>
        <w:t>г) температурный график подачи теплоносителя в зависимости от температуры наружного воздуха;</w:t>
      </w:r>
      <w:r w:rsidRPr="002549E0">
        <w:rPr>
          <w:rFonts w:ascii="Arial" w:eastAsia="Times New Roman" w:hAnsi="Arial" w:cs="Arial"/>
          <w:color w:val="373737"/>
          <w:sz w:val="21"/>
          <w:szCs w:val="21"/>
          <w:lang w:eastAsia="ru-RU"/>
        </w:rPr>
        <w:br/>
        <w:t xml:space="preserve">д) требования в отношении </w:t>
      </w:r>
      <w:proofErr w:type="gramStart"/>
      <w:r w:rsidRPr="002549E0">
        <w:rPr>
          <w:rFonts w:ascii="Arial" w:eastAsia="Times New Roman" w:hAnsi="Arial" w:cs="Arial"/>
          <w:color w:val="373737"/>
          <w:sz w:val="21"/>
          <w:szCs w:val="21"/>
          <w:lang w:eastAsia="ru-RU"/>
        </w:rPr>
        <w:t>обеспечения возможности подключения узла учета</w:t>
      </w:r>
      <w:proofErr w:type="gramEnd"/>
      <w:r w:rsidRPr="002549E0">
        <w:rPr>
          <w:rFonts w:ascii="Arial" w:eastAsia="Times New Roman" w:hAnsi="Arial" w:cs="Arial"/>
          <w:color w:val="373737"/>
          <w:sz w:val="21"/>
          <w:szCs w:val="21"/>
          <w:lang w:eastAsia="ru-RU"/>
        </w:rPr>
        <w:t xml:space="preserve">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r w:rsidRPr="002549E0">
        <w:rPr>
          <w:rFonts w:ascii="Arial" w:eastAsia="Times New Roman" w:hAnsi="Arial" w:cs="Arial"/>
          <w:color w:val="373737"/>
          <w:sz w:val="21"/>
          <w:szCs w:val="21"/>
          <w:lang w:eastAsia="ru-RU"/>
        </w:rPr>
        <w:b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w:t>
      </w:r>
      <w:r w:rsidRPr="002549E0">
        <w:rPr>
          <w:rFonts w:ascii="Arial" w:eastAsia="Times New Roman" w:hAnsi="Arial" w:cs="Arial"/>
          <w:color w:val="373737"/>
          <w:sz w:val="21"/>
          <w:szCs w:val="21"/>
          <w:lang w:eastAsia="ru-RU"/>
        </w:rPr>
        <w:lastRenderedPageBreak/>
        <w:t>соответствии с настоящими Правилами, о чем он обязан уведомить теплоснабжающую организацию.</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43. При наличии вентиляционной и технологической тепловой нагрузки к техническим условиям прилагаются график работы и расчет мощности </w:t>
      </w:r>
      <w:proofErr w:type="spellStart"/>
      <w:r w:rsidRPr="002549E0">
        <w:rPr>
          <w:rFonts w:ascii="Arial" w:eastAsia="Times New Roman" w:hAnsi="Arial" w:cs="Arial"/>
          <w:color w:val="373737"/>
          <w:sz w:val="21"/>
          <w:szCs w:val="21"/>
          <w:lang w:eastAsia="ru-RU"/>
        </w:rPr>
        <w:t>теплопотребляющих</w:t>
      </w:r>
      <w:proofErr w:type="spellEnd"/>
      <w:r w:rsidRPr="002549E0">
        <w:rPr>
          <w:rFonts w:ascii="Arial" w:eastAsia="Times New Roman" w:hAnsi="Arial" w:cs="Arial"/>
          <w:color w:val="373737"/>
          <w:sz w:val="21"/>
          <w:szCs w:val="21"/>
          <w:lang w:eastAsia="ru-RU"/>
        </w:rPr>
        <w:t xml:space="preserve"> установок.</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44. Проект узла учета содержит:</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w:t>
      </w:r>
      <w:proofErr w:type="gramStart"/>
      <w:r w:rsidRPr="002549E0">
        <w:rPr>
          <w:rFonts w:ascii="Arial" w:eastAsia="Times New Roman" w:hAnsi="Arial" w:cs="Arial"/>
          <w:color w:val="373737"/>
          <w:sz w:val="21"/>
          <w:szCs w:val="21"/>
          <w:lang w:eastAsia="ru-RU"/>
        </w:rPr>
        <w:t>Для вновь вводимых в эксплуатацию объектов прилагаются сведения о проектных нагрузках или условиях подключения;</w:t>
      </w:r>
      <w:r w:rsidRPr="002549E0">
        <w:rPr>
          <w:rFonts w:ascii="Arial" w:eastAsia="Times New Roman" w:hAnsi="Arial" w:cs="Arial"/>
          <w:color w:val="373737"/>
          <w:sz w:val="21"/>
          <w:szCs w:val="21"/>
          <w:lang w:eastAsia="ru-RU"/>
        </w:rPr>
        <w:br/>
        <w:t>б) план подключения потребителя к тепловой сети;</w:t>
      </w:r>
      <w:r w:rsidRPr="002549E0">
        <w:rPr>
          <w:rFonts w:ascii="Arial" w:eastAsia="Times New Roman" w:hAnsi="Arial" w:cs="Arial"/>
          <w:color w:val="373737"/>
          <w:sz w:val="21"/>
          <w:szCs w:val="21"/>
          <w:lang w:eastAsia="ru-RU"/>
        </w:rPr>
        <w:br/>
        <w:t>в) принципиальную схему теплового пункта с узлом учета;</w:t>
      </w:r>
      <w:r w:rsidRPr="002549E0">
        <w:rPr>
          <w:rFonts w:ascii="Arial" w:eastAsia="Times New Roman" w:hAnsi="Arial" w:cs="Arial"/>
          <w:color w:val="373737"/>
          <w:sz w:val="21"/>
          <w:szCs w:val="21"/>
          <w:lang w:eastAsia="ru-RU"/>
        </w:rPr>
        <w:br/>
        <w:t>г) план теплового пункта с указанием мест установки датчиков, размещения приборов учета и схемы кабельных проводок;</w:t>
      </w:r>
      <w:r w:rsidRPr="002549E0">
        <w:rPr>
          <w:rFonts w:ascii="Arial" w:eastAsia="Times New Roman" w:hAnsi="Arial" w:cs="Arial"/>
          <w:color w:val="373737"/>
          <w:sz w:val="21"/>
          <w:szCs w:val="21"/>
          <w:lang w:eastAsia="ru-RU"/>
        </w:rPr>
        <w:br/>
        <w:t>д) электрические и монтажные схемы подключения приборов учета;</w:t>
      </w:r>
      <w:proofErr w:type="gramEnd"/>
      <w:r w:rsidRPr="002549E0">
        <w:rPr>
          <w:rFonts w:ascii="Arial" w:eastAsia="Times New Roman" w:hAnsi="Arial" w:cs="Arial"/>
          <w:color w:val="373737"/>
          <w:sz w:val="21"/>
          <w:szCs w:val="21"/>
          <w:lang w:eastAsia="ru-RU"/>
        </w:rPr>
        <w:br/>
      </w:r>
      <w:proofErr w:type="gramStart"/>
      <w:r w:rsidRPr="002549E0">
        <w:rPr>
          <w:rFonts w:ascii="Arial" w:eastAsia="Times New Roman" w:hAnsi="Arial" w:cs="Arial"/>
          <w:color w:val="373737"/>
          <w:sz w:val="21"/>
          <w:szCs w:val="21"/>
          <w:lang w:eastAsia="ru-RU"/>
        </w:rPr>
        <w:t xml:space="preserve">е) настроечную базу данных, вводимую в </w:t>
      </w:r>
      <w:proofErr w:type="spellStart"/>
      <w:r w:rsidRPr="002549E0">
        <w:rPr>
          <w:rFonts w:ascii="Arial" w:eastAsia="Times New Roman" w:hAnsi="Arial" w:cs="Arial"/>
          <w:color w:val="373737"/>
          <w:sz w:val="21"/>
          <w:szCs w:val="21"/>
          <w:lang w:eastAsia="ru-RU"/>
        </w:rPr>
        <w:t>тепловычислитель</w:t>
      </w:r>
      <w:proofErr w:type="spellEnd"/>
      <w:r w:rsidRPr="002549E0">
        <w:rPr>
          <w:rFonts w:ascii="Arial" w:eastAsia="Times New Roman" w:hAnsi="Arial" w:cs="Arial"/>
          <w:color w:val="373737"/>
          <w:sz w:val="21"/>
          <w:szCs w:val="21"/>
          <w:lang w:eastAsia="ru-RU"/>
        </w:rPr>
        <w:t xml:space="preserve"> (в том числе при переходе на летний и зимний режимы работы);</w:t>
      </w:r>
      <w:r w:rsidRPr="002549E0">
        <w:rPr>
          <w:rFonts w:ascii="Arial" w:eastAsia="Times New Roman" w:hAnsi="Arial" w:cs="Arial"/>
          <w:color w:val="373737"/>
          <w:sz w:val="21"/>
          <w:szCs w:val="21"/>
          <w:lang w:eastAsia="ru-RU"/>
        </w:rPr>
        <w:br/>
        <w:t>ж) схему пломбирования средств измерений и устройств, входящих в состав узла учета, в соответствии с пунктом 71 настоящих Правил;</w:t>
      </w:r>
      <w:r w:rsidRPr="002549E0">
        <w:rPr>
          <w:rFonts w:ascii="Arial" w:eastAsia="Times New Roman" w:hAnsi="Arial" w:cs="Arial"/>
          <w:color w:val="373737"/>
          <w:sz w:val="21"/>
          <w:szCs w:val="21"/>
          <w:lang w:eastAsia="ru-RU"/>
        </w:rPr>
        <w:br/>
        <w:t>з) формулы расчета тепловой энергии, теплоносителя;</w:t>
      </w:r>
      <w:r w:rsidRPr="002549E0">
        <w:rPr>
          <w:rFonts w:ascii="Arial" w:eastAsia="Times New Roman" w:hAnsi="Arial" w:cs="Arial"/>
          <w:color w:val="373737"/>
          <w:sz w:val="21"/>
          <w:szCs w:val="21"/>
          <w:lang w:eastAsia="ru-RU"/>
        </w:rPr>
        <w:br/>
        <w:t xml:space="preserve">и) расход теплоносителя по </w:t>
      </w:r>
      <w:proofErr w:type="spellStart"/>
      <w:r w:rsidRPr="002549E0">
        <w:rPr>
          <w:rFonts w:ascii="Arial" w:eastAsia="Times New Roman" w:hAnsi="Arial" w:cs="Arial"/>
          <w:color w:val="373737"/>
          <w:sz w:val="21"/>
          <w:szCs w:val="21"/>
          <w:lang w:eastAsia="ru-RU"/>
        </w:rPr>
        <w:t>теплопотребляющим</w:t>
      </w:r>
      <w:proofErr w:type="spellEnd"/>
      <w:r w:rsidRPr="002549E0">
        <w:rPr>
          <w:rFonts w:ascii="Arial" w:eastAsia="Times New Roman" w:hAnsi="Arial" w:cs="Arial"/>
          <w:color w:val="373737"/>
          <w:sz w:val="21"/>
          <w:szCs w:val="21"/>
          <w:lang w:eastAsia="ru-RU"/>
        </w:rPr>
        <w:t xml:space="preserve"> установкам по часам суток в зимний и летний периоды;</w:t>
      </w:r>
      <w:proofErr w:type="gramEnd"/>
      <w:r w:rsidRPr="002549E0">
        <w:rPr>
          <w:rFonts w:ascii="Arial" w:eastAsia="Times New Roman" w:hAnsi="Arial" w:cs="Arial"/>
          <w:color w:val="373737"/>
          <w:sz w:val="21"/>
          <w:szCs w:val="21"/>
          <w:lang w:eastAsia="ru-RU"/>
        </w:rPr>
        <w:br/>
        <w:t xml:space="preserve">к) для узлов учета в зданиях (дополнительно) - таблицу суточных и месячных расходов тепловой энергии по </w:t>
      </w:r>
      <w:proofErr w:type="spellStart"/>
      <w:r w:rsidRPr="002549E0">
        <w:rPr>
          <w:rFonts w:ascii="Arial" w:eastAsia="Times New Roman" w:hAnsi="Arial" w:cs="Arial"/>
          <w:color w:val="373737"/>
          <w:sz w:val="21"/>
          <w:szCs w:val="21"/>
          <w:lang w:eastAsia="ru-RU"/>
        </w:rPr>
        <w:t>теплопотребляющим</w:t>
      </w:r>
      <w:proofErr w:type="spellEnd"/>
      <w:r w:rsidRPr="002549E0">
        <w:rPr>
          <w:rFonts w:ascii="Arial" w:eastAsia="Times New Roman" w:hAnsi="Arial" w:cs="Arial"/>
          <w:color w:val="373737"/>
          <w:sz w:val="21"/>
          <w:szCs w:val="21"/>
          <w:lang w:eastAsia="ru-RU"/>
        </w:rPr>
        <w:t xml:space="preserve"> установкам;</w:t>
      </w:r>
      <w:r w:rsidRPr="002549E0">
        <w:rPr>
          <w:rFonts w:ascii="Arial" w:eastAsia="Times New Roman" w:hAnsi="Arial" w:cs="Arial"/>
          <w:color w:val="373737"/>
          <w:sz w:val="21"/>
          <w:szCs w:val="21"/>
          <w:lang w:eastAsia="ru-RU"/>
        </w:rPr>
        <w:br/>
        <w:t>л) формы отчетных ведомостей показаний приборов учета;</w:t>
      </w:r>
      <w:r w:rsidRPr="002549E0">
        <w:rPr>
          <w:rFonts w:ascii="Arial" w:eastAsia="Times New Roman" w:hAnsi="Arial" w:cs="Arial"/>
          <w:color w:val="373737"/>
          <w:sz w:val="21"/>
          <w:szCs w:val="21"/>
          <w:lang w:eastAsia="ru-RU"/>
        </w:rPr>
        <w:br/>
        <w:t>м) монтажные схемы установки расходомеров, датчиков температуры и датчиков давления;</w:t>
      </w:r>
      <w:r w:rsidRPr="002549E0">
        <w:rPr>
          <w:rFonts w:ascii="Arial" w:eastAsia="Times New Roman" w:hAnsi="Arial" w:cs="Arial"/>
          <w:color w:val="373737"/>
          <w:sz w:val="21"/>
          <w:szCs w:val="21"/>
          <w:lang w:eastAsia="ru-RU"/>
        </w:rPr>
        <w:br/>
        <w:t>н) спецификацию применяемого оборудования и материалов.</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46. Спускные устройства (</w:t>
      </w:r>
      <w:proofErr w:type="spellStart"/>
      <w:r w:rsidRPr="002549E0">
        <w:rPr>
          <w:rFonts w:ascii="Arial" w:eastAsia="Times New Roman" w:hAnsi="Arial" w:cs="Arial"/>
          <w:color w:val="373737"/>
          <w:sz w:val="21"/>
          <w:szCs w:val="21"/>
          <w:lang w:eastAsia="ru-RU"/>
        </w:rPr>
        <w:t>спускники</w:t>
      </w:r>
      <w:proofErr w:type="spellEnd"/>
      <w:r w:rsidRPr="002549E0">
        <w:rPr>
          <w:rFonts w:ascii="Arial" w:eastAsia="Times New Roman" w:hAnsi="Arial" w:cs="Arial"/>
          <w:color w:val="373737"/>
          <w:sz w:val="21"/>
          <w:szCs w:val="21"/>
          <w:lang w:eastAsia="ru-RU"/>
        </w:rPr>
        <w:t>) предусматриваются: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на подающем трубопроводе - после первичного преобразователя расхода теплоносителя;</w:t>
      </w:r>
      <w:r w:rsidRPr="002549E0">
        <w:rPr>
          <w:rFonts w:ascii="Arial" w:eastAsia="Times New Roman" w:hAnsi="Arial" w:cs="Arial"/>
          <w:color w:val="373737"/>
          <w:sz w:val="21"/>
          <w:szCs w:val="21"/>
          <w:lang w:eastAsia="ru-RU"/>
        </w:rPr>
        <w:br/>
        <w:t>б) на обратном (циркуляционном) трубопроводе - до первичного преобразователя расхода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47. Электронные приборы рекомендуется монтировать в отдельном щите, защищенном от постороннего вмешательства.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48. В комплекте оборудования предусматриваются монтажные вставки для замещения первичных преобразователей расхода теплоносителя и расходомеров.</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49. Проект узла учета, устанавливаемого у потребителя тепловой энергии, подлежит согласованию с теплоснабжающей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организацией, выдавшей технические условия на установку приборов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t>50. Потребитель направляет на согласование в теплоснабжающую (</w:t>
      </w:r>
      <w:proofErr w:type="spellStart"/>
      <w:r w:rsidRPr="002549E0">
        <w:rPr>
          <w:rFonts w:ascii="Arial" w:eastAsia="Times New Roman" w:hAnsi="Arial" w:cs="Arial"/>
          <w:color w:val="373737"/>
          <w:sz w:val="21"/>
          <w:szCs w:val="21"/>
          <w:lang w:eastAsia="ru-RU"/>
        </w:rPr>
        <w:t>теплосетевую</w:t>
      </w:r>
      <w:proofErr w:type="spellEnd"/>
      <w:r w:rsidRPr="002549E0">
        <w:rPr>
          <w:rFonts w:ascii="Arial" w:eastAsia="Times New Roman" w:hAnsi="Arial" w:cs="Arial"/>
          <w:color w:val="373737"/>
          <w:sz w:val="21"/>
          <w:szCs w:val="21"/>
          <w:lang w:eastAsia="ru-RU"/>
        </w:rPr>
        <w:t>) организацию копию проекта узла учета. В случае несоответствия проекта узла учета положениям пункта 44 настоящих Правил теплоснабжающая (</w:t>
      </w:r>
      <w:proofErr w:type="spellStart"/>
      <w:r w:rsidRPr="002549E0">
        <w:rPr>
          <w:rFonts w:ascii="Arial" w:eastAsia="Times New Roman" w:hAnsi="Arial" w:cs="Arial"/>
          <w:color w:val="373737"/>
          <w:sz w:val="21"/>
          <w:szCs w:val="21"/>
          <w:lang w:eastAsia="ru-RU"/>
        </w:rPr>
        <w:t>теплосетевая</w:t>
      </w:r>
      <w:proofErr w:type="spellEnd"/>
      <w:r w:rsidRPr="002549E0">
        <w:rPr>
          <w:rFonts w:ascii="Arial" w:eastAsia="Times New Roman" w:hAnsi="Arial" w:cs="Arial"/>
          <w:color w:val="373737"/>
          <w:sz w:val="21"/>
          <w:szCs w:val="21"/>
          <w:lang w:eastAsia="ru-RU"/>
        </w:rPr>
        <w:t xml:space="preserve">) организация обязана в течение 5 рабочих дней со дня </w:t>
      </w:r>
      <w:proofErr w:type="gramStart"/>
      <w:r w:rsidRPr="002549E0">
        <w:rPr>
          <w:rFonts w:ascii="Arial" w:eastAsia="Times New Roman" w:hAnsi="Arial" w:cs="Arial"/>
          <w:color w:val="373737"/>
          <w:sz w:val="21"/>
          <w:szCs w:val="21"/>
          <w:lang w:eastAsia="ru-RU"/>
        </w:rPr>
        <w:t>получения копии проекта узла учета</w:t>
      </w:r>
      <w:proofErr w:type="gramEnd"/>
      <w:r w:rsidRPr="002549E0">
        <w:rPr>
          <w:rFonts w:ascii="Arial" w:eastAsia="Times New Roman" w:hAnsi="Arial" w:cs="Arial"/>
          <w:color w:val="373737"/>
          <w:sz w:val="21"/>
          <w:szCs w:val="21"/>
          <w:lang w:eastAsia="ru-RU"/>
        </w:rPr>
        <w:t xml:space="preserve"> направить потребителю уведомление о представлении недостающих документов (сведений).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В этом случае срок поступления проекта узла учета на согласование определяется </w:t>
      </w:r>
      <w:proofErr w:type="gramStart"/>
      <w:r w:rsidRPr="002549E0">
        <w:rPr>
          <w:rFonts w:ascii="Arial" w:eastAsia="Times New Roman" w:hAnsi="Arial" w:cs="Arial"/>
          <w:color w:val="373737"/>
          <w:sz w:val="21"/>
          <w:szCs w:val="21"/>
          <w:lang w:eastAsia="ru-RU"/>
        </w:rPr>
        <w:t>с даты представления</w:t>
      </w:r>
      <w:proofErr w:type="gramEnd"/>
      <w:r w:rsidRPr="002549E0">
        <w:rPr>
          <w:rFonts w:ascii="Arial" w:eastAsia="Times New Roman" w:hAnsi="Arial" w:cs="Arial"/>
          <w:color w:val="373737"/>
          <w:sz w:val="21"/>
          <w:szCs w:val="21"/>
          <w:lang w:eastAsia="ru-RU"/>
        </w:rPr>
        <w:t xml:space="preserve"> доработанного проекта.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51. Теплоснабжающая (</w:t>
      </w:r>
      <w:proofErr w:type="spellStart"/>
      <w:r w:rsidRPr="002549E0">
        <w:rPr>
          <w:rFonts w:ascii="Arial" w:eastAsia="Times New Roman" w:hAnsi="Arial" w:cs="Arial"/>
          <w:color w:val="373737"/>
          <w:sz w:val="21"/>
          <w:szCs w:val="21"/>
          <w:lang w:eastAsia="ru-RU"/>
        </w:rPr>
        <w:t>теплосетевая</w:t>
      </w:r>
      <w:proofErr w:type="spellEnd"/>
      <w:r w:rsidRPr="002549E0">
        <w:rPr>
          <w:rFonts w:ascii="Arial" w:eastAsia="Times New Roman" w:hAnsi="Arial" w:cs="Arial"/>
          <w:color w:val="373737"/>
          <w:sz w:val="21"/>
          <w:szCs w:val="21"/>
          <w:lang w:eastAsia="ru-RU"/>
        </w:rPr>
        <w:t xml:space="preserve">) организация не вправе отказаться от согласования проекта узла учета в случае его соответствия пункту 44 настоящих Правил. В случае </w:t>
      </w:r>
      <w:proofErr w:type="spellStart"/>
      <w:r w:rsidRPr="002549E0">
        <w:rPr>
          <w:rFonts w:ascii="Arial" w:eastAsia="Times New Roman" w:hAnsi="Arial" w:cs="Arial"/>
          <w:color w:val="373737"/>
          <w:sz w:val="21"/>
          <w:szCs w:val="21"/>
          <w:lang w:eastAsia="ru-RU"/>
        </w:rPr>
        <w:t>непредоставления</w:t>
      </w:r>
      <w:proofErr w:type="spellEnd"/>
      <w:r w:rsidRPr="002549E0">
        <w:rPr>
          <w:rFonts w:ascii="Arial" w:eastAsia="Times New Roman" w:hAnsi="Arial" w:cs="Arial"/>
          <w:color w:val="373737"/>
          <w:sz w:val="21"/>
          <w:szCs w:val="21"/>
          <w:lang w:eastAsia="ru-RU"/>
        </w:rPr>
        <w:t xml:space="preserve"> сведений о согласовании или замечаний к проекту узла учета в течение 15 рабочих дней со дня </w:t>
      </w:r>
      <w:proofErr w:type="gramStart"/>
      <w:r w:rsidRPr="002549E0">
        <w:rPr>
          <w:rFonts w:ascii="Arial" w:eastAsia="Times New Roman" w:hAnsi="Arial" w:cs="Arial"/>
          <w:color w:val="373737"/>
          <w:sz w:val="21"/>
          <w:szCs w:val="21"/>
          <w:lang w:eastAsia="ru-RU"/>
        </w:rPr>
        <w:t>получения копии проекта узла учета</w:t>
      </w:r>
      <w:proofErr w:type="gramEnd"/>
      <w:r w:rsidRPr="002549E0">
        <w:rPr>
          <w:rFonts w:ascii="Arial" w:eastAsia="Times New Roman" w:hAnsi="Arial" w:cs="Arial"/>
          <w:color w:val="373737"/>
          <w:sz w:val="21"/>
          <w:szCs w:val="21"/>
          <w:lang w:eastAsia="ru-RU"/>
        </w:rPr>
        <w:t xml:space="preserve"> проект считается согласованным.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Ввод в эксплуатацию узла учета, установленного на источнике тепловой энергии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52. Смонтированные узлы учета (измерительные системы узлов учета), прошедшие опытную эксплуатацию, подлежат вводу в эксплуатацию.</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53. </w:t>
      </w:r>
      <w:proofErr w:type="gramStart"/>
      <w:r w:rsidRPr="002549E0">
        <w:rPr>
          <w:rFonts w:ascii="Arial" w:eastAsia="Times New Roman" w:hAnsi="Arial" w:cs="Arial"/>
          <w:color w:val="373737"/>
          <w:sz w:val="21"/>
          <w:szCs w:val="21"/>
          <w:lang w:eastAsia="ru-RU"/>
        </w:rPr>
        <w:t>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представитель владельца источника тепловой энергии;</w:t>
      </w:r>
      <w:r w:rsidRPr="002549E0">
        <w:rPr>
          <w:rFonts w:ascii="Arial" w:eastAsia="Times New Roman" w:hAnsi="Arial" w:cs="Arial"/>
          <w:color w:val="373737"/>
          <w:sz w:val="21"/>
          <w:szCs w:val="21"/>
          <w:lang w:eastAsia="ru-RU"/>
        </w:rPr>
        <w:br/>
        <w:t xml:space="preserve">б) представитель смежной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организации;</w:t>
      </w:r>
      <w:r w:rsidRPr="002549E0">
        <w:rPr>
          <w:rFonts w:ascii="Arial" w:eastAsia="Times New Roman" w:hAnsi="Arial" w:cs="Arial"/>
          <w:color w:val="373737"/>
          <w:sz w:val="21"/>
          <w:szCs w:val="21"/>
          <w:lang w:eastAsia="ru-RU"/>
        </w:rPr>
        <w:br/>
        <w:t>в) представитель организации, осуществляющей монтаж и наладку сдаваемого в эксплуатацию оборудования.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54.</w:t>
      </w:r>
      <w:proofErr w:type="gramEnd"/>
      <w:r w:rsidRPr="002549E0">
        <w:rPr>
          <w:rFonts w:ascii="Arial" w:eastAsia="Times New Roman" w:hAnsi="Arial" w:cs="Arial"/>
          <w:color w:val="373737"/>
          <w:sz w:val="21"/>
          <w:szCs w:val="21"/>
          <w:lang w:eastAsia="ru-RU"/>
        </w:rPr>
        <w:t xml:space="preserve"> Вызов представителей, указанных в пункте 53 настоящих Правил, осуществляет владелец источника тепловой энергии не </w:t>
      </w:r>
      <w:proofErr w:type="gramStart"/>
      <w:r w:rsidRPr="002549E0">
        <w:rPr>
          <w:rFonts w:ascii="Arial" w:eastAsia="Times New Roman" w:hAnsi="Arial" w:cs="Arial"/>
          <w:color w:val="373737"/>
          <w:sz w:val="21"/>
          <w:szCs w:val="21"/>
          <w:lang w:eastAsia="ru-RU"/>
        </w:rPr>
        <w:t>позднее</w:t>
      </w:r>
      <w:proofErr w:type="gramEnd"/>
      <w:r w:rsidRPr="002549E0">
        <w:rPr>
          <w:rFonts w:ascii="Arial" w:eastAsia="Times New Roman" w:hAnsi="Arial" w:cs="Arial"/>
          <w:color w:val="373737"/>
          <w:sz w:val="21"/>
          <w:szCs w:val="21"/>
          <w:lang w:eastAsia="ru-RU"/>
        </w:rPr>
        <w:t xml:space="preserve"> чем за 10 рабочих дней до дня предполагаемой приемки путем направления членам комиссии письменных уведомлений.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55. Для ввода узла учета в эксплуатацию владелец источника тепловой энергии представляет комиссии: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принципиальные схемы подключения выводов источника тепловой энергии;</w:t>
      </w:r>
      <w:r w:rsidRPr="002549E0">
        <w:rPr>
          <w:rFonts w:ascii="Arial" w:eastAsia="Times New Roman" w:hAnsi="Arial" w:cs="Arial"/>
          <w:color w:val="373737"/>
          <w:sz w:val="21"/>
          <w:szCs w:val="21"/>
          <w:lang w:eastAsia="ru-RU"/>
        </w:rPr>
        <w:br/>
        <w:t>б) акты разграничения балансовой принадлежности;</w:t>
      </w:r>
      <w:r w:rsidRPr="002549E0">
        <w:rPr>
          <w:rFonts w:ascii="Arial" w:eastAsia="Times New Roman" w:hAnsi="Arial" w:cs="Arial"/>
          <w:color w:val="373737"/>
          <w:sz w:val="21"/>
          <w:szCs w:val="21"/>
          <w:lang w:eastAsia="ru-RU"/>
        </w:rPr>
        <w:br/>
        <w:t>в) проекты узлов учета, согласованные теплоснабжающей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организацией в порядке, установленном настоящими Правилами;</w:t>
      </w:r>
      <w:r w:rsidRPr="002549E0">
        <w:rPr>
          <w:rFonts w:ascii="Arial" w:eastAsia="Times New Roman" w:hAnsi="Arial" w:cs="Arial"/>
          <w:color w:val="373737"/>
          <w:sz w:val="21"/>
          <w:szCs w:val="21"/>
          <w:lang w:eastAsia="ru-RU"/>
        </w:rPr>
        <w:br/>
        <w:t>г) заводские паспорта составных частей узла учета, содержащие технические и метрологические характеристики;</w:t>
      </w:r>
      <w:r w:rsidRPr="002549E0">
        <w:rPr>
          <w:rFonts w:ascii="Arial" w:eastAsia="Times New Roman" w:hAnsi="Arial" w:cs="Arial"/>
          <w:color w:val="373737"/>
          <w:sz w:val="21"/>
          <w:szCs w:val="21"/>
          <w:lang w:eastAsia="ru-RU"/>
        </w:rPr>
        <w:br/>
        <w:t xml:space="preserve">д) свидетельства о поверке приборов и датчиков, подлежащих поверке, с действующими клеймами </w:t>
      </w:r>
      <w:proofErr w:type="spellStart"/>
      <w:r w:rsidRPr="002549E0">
        <w:rPr>
          <w:rFonts w:ascii="Arial" w:eastAsia="Times New Roman" w:hAnsi="Arial" w:cs="Arial"/>
          <w:color w:val="373737"/>
          <w:sz w:val="21"/>
          <w:szCs w:val="21"/>
          <w:lang w:eastAsia="ru-RU"/>
        </w:rPr>
        <w:t>поверителя</w:t>
      </w:r>
      <w:proofErr w:type="spellEnd"/>
      <w:r w:rsidRPr="002549E0">
        <w:rPr>
          <w:rFonts w:ascii="Arial" w:eastAsia="Times New Roman" w:hAnsi="Arial" w:cs="Arial"/>
          <w:color w:val="373737"/>
          <w:sz w:val="21"/>
          <w:szCs w:val="21"/>
          <w:lang w:eastAsia="ru-RU"/>
        </w:rPr>
        <w:t>;</w:t>
      </w:r>
      <w:r w:rsidRPr="002549E0">
        <w:rPr>
          <w:rFonts w:ascii="Arial" w:eastAsia="Times New Roman" w:hAnsi="Arial" w:cs="Arial"/>
          <w:color w:val="373737"/>
          <w:sz w:val="21"/>
          <w:szCs w:val="21"/>
          <w:lang w:eastAsia="ru-RU"/>
        </w:rPr>
        <w:br/>
        <w:t>е) формуляр измерительной системы узла учета (при наличии такой системы);</w:t>
      </w:r>
      <w:r w:rsidRPr="002549E0">
        <w:rPr>
          <w:rFonts w:ascii="Arial" w:eastAsia="Times New Roman" w:hAnsi="Arial" w:cs="Arial"/>
          <w:color w:val="373737"/>
          <w:sz w:val="21"/>
          <w:szCs w:val="21"/>
          <w:lang w:eastAsia="ru-RU"/>
        </w:rPr>
        <w:br/>
        <w:t>ж) смонтированную систему, включая приборы, регистрирующие параметры теплоносителя;</w:t>
      </w:r>
      <w:r w:rsidRPr="002549E0">
        <w:rPr>
          <w:rFonts w:ascii="Arial" w:eastAsia="Times New Roman" w:hAnsi="Arial" w:cs="Arial"/>
          <w:color w:val="373737"/>
          <w:sz w:val="21"/>
          <w:szCs w:val="21"/>
          <w:lang w:eastAsia="ru-RU"/>
        </w:rPr>
        <w:br/>
        <w:t>з) ведомость непрерывной работы приборов в течение 3 суток.</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t xml:space="preserve">56. </w:t>
      </w:r>
      <w:proofErr w:type="gramStart"/>
      <w:r w:rsidRPr="002549E0">
        <w:rPr>
          <w:rFonts w:ascii="Arial" w:eastAsia="Times New Roman" w:hAnsi="Arial" w:cs="Arial"/>
          <w:color w:val="373737"/>
          <w:sz w:val="21"/>
          <w:szCs w:val="21"/>
          <w:lang w:eastAsia="ru-RU"/>
        </w:rPr>
        <w:t>При вводе узла учета в эксплуатацию проверяется: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соответствие заводских номеров средств измерений номерам, указанным в их паспортах;</w:t>
      </w:r>
      <w:r w:rsidRPr="002549E0">
        <w:rPr>
          <w:rFonts w:ascii="Arial" w:eastAsia="Times New Roman" w:hAnsi="Arial" w:cs="Arial"/>
          <w:color w:val="373737"/>
          <w:sz w:val="21"/>
          <w:szCs w:val="21"/>
          <w:lang w:eastAsia="ru-RU"/>
        </w:rPr>
        <w:b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roofErr w:type="gramEnd"/>
      <w:r w:rsidRPr="002549E0">
        <w:rPr>
          <w:rFonts w:ascii="Arial" w:eastAsia="Times New Roman" w:hAnsi="Arial" w:cs="Arial"/>
          <w:color w:val="373737"/>
          <w:sz w:val="21"/>
          <w:szCs w:val="21"/>
          <w:lang w:eastAsia="ru-RU"/>
        </w:rPr>
        <w:br/>
        <w:t>в) качество монтажа средств измерений и линий связи, а также соответствие монтажа требованиям технической и проектной документации;</w:t>
      </w:r>
      <w:r w:rsidRPr="002549E0">
        <w:rPr>
          <w:rFonts w:ascii="Arial" w:eastAsia="Times New Roman" w:hAnsi="Arial" w:cs="Arial"/>
          <w:color w:val="373737"/>
          <w:sz w:val="21"/>
          <w:szCs w:val="21"/>
          <w:lang w:eastAsia="ru-RU"/>
        </w:rPr>
        <w:br/>
        <w:t xml:space="preserve">г) наличие пломб изготовителя или ремонтного предприятия и </w:t>
      </w:r>
      <w:proofErr w:type="spellStart"/>
      <w:r w:rsidRPr="002549E0">
        <w:rPr>
          <w:rFonts w:ascii="Arial" w:eastAsia="Times New Roman" w:hAnsi="Arial" w:cs="Arial"/>
          <w:color w:val="373737"/>
          <w:sz w:val="21"/>
          <w:szCs w:val="21"/>
          <w:lang w:eastAsia="ru-RU"/>
        </w:rPr>
        <w:t>поверителя</w:t>
      </w:r>
      <w:proofErr w:type="spellEnd"/>
      <w:r w:rsidRPr="002549E0">
        <w:rPr>
          <w:rFonts w:ascii="Arial" w:eastAsia="Times New Roman" w:hAnsi="Arial" w:cs="Arial"/>
          <w:color w:val="373737"/>
          <w:sz w:val="21"/>
          <w:szCs w:val="21"/>
          <w:lang w:eastAsia="ru-RU"/>
        </w:rPr>
        <w:t>.</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58. Узел учета считается пригодным для коммерческого учета тепловой энергии, теплоносителя </w:t>
      </w:r>
      <w:proofErr w:type="gramStart"/>
      <w:r w:rsidRPr="002549E0">
        <w:rPr>
          <w:rFonts w:ascii="Arial" w:eastAsia="Times New Roman" w:hAnsi="Arial" w:cs="Arial"/>
          <w:color w:val="373737"/>
          <w:sz w:val="21"/>
          <w:szCs w:val="21"/>
          <w:lang w:eastAsia="ru-RU"/>
        </w:rPr>
        <w:t>с даты подписания</w:t>
      </w:r>
      <w:proofErr w:type="gramEnd"/>
      <w:r w:rsidRPr="002549E0">
        <w:rPr>
          <w:rFonts w:ascii="Arial" w:eastAsia="Times New Roman" w:hAnsi="Arial" w:cs="Arial"/>
          <w:color w:val="373737"/>
          <w:sz w:val="21"/>
          <w:szCs w:val="21"/>
          <w:lang w:eastAsia="ru-RU"/>
        </w:rPr>
        <w:t xml:space="preserve"> акта ввода в эксплуатацию.</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пунктами 53 - 59 настоящих Правил.</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Ввод в эксплуатацию узла учета, установленного у потребителя, на смежных тепловых сетях и на перемычках</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61. Смонтированный узел учета, прошедший опытную эксплуатацию, подлежит вводу в эксплуатацию.</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62. Ввод в эксплуатацию узла учета, установленного у потребителя, осуществляется комиссией в следующем составе: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представитель теплоснабжающей организации;</w:t>
      </w:r>
      <w:r w:rsidRPr="002549E0">
        <w:rPr>
          <w:rFonts w:ascii="Arial" w:eastAsia="Times New Roman" w:hAnsi="Arial" w:cs="Arial"/>
          <w:color w:val="373737"/>
          <w:sz w:val="21"/>
          <w:szCs w:val="21"/>
          <w:lang w:eastAsia="ru-RU"/>
        </w:rPr>
        <w:br/>
        <w:t>б) представитель потребителя;</w:t>
      </w:r>
      <w:r w:rsidRPr="002549E0">
        <w:rPr>
          <w:rFonts w:ascii="Arial" w:eastAsia="Times New Roman" w:hAnsi="Arial" w:cs="Arial"/>
          <w:color w:val="373737"/>
          <w:sz w:val="21"/>
          <w:szCs w:val="21"/>
          <w:lang w:eastAsia="ru-RU"/>
        </w:rPr>
        <w:br/>
        <w:t>в) представитель организации, осуществлявшей монтаж и наладку вводимого в эксплуатацию узла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63. Комиссия создается владельцем узла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64. </w:t>
      </w:r>
      <w:proofErr w:type="gramStart"/>
      <w:r w:rsidRPr="002549E0">
        <w:rPr>
          <w:rFonts w:ascii="Arial" w:eastAsia="Times New Roman" w:hAnsi="Arial" w:cs="Arial"/>
          <w:color w:val="373737"/>
          <w:sz w:val="21"/>
          <w:szCs w:val="21"/>
          <w:lang w:eastAsia="ru-RU"/>
        </w:rPr>
        <w:t>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br/>
        <w:t xml:space="preserve">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w:t>
      </w:r>
      <w:proofErr w:type="spellStart"/>
      <w:r w:rsidRPr="002549E0">
        <w:rPr>
          <w:rFonts w:ascii="Arial" w:eastAsia="Times New Roman" w:hAnsi="Arial" w:cs="Arial"/>
          <w:color w:val="373737"/>
          <w:sz w:val="21"/>
          <w:szCs w:val="21"/>
          <w:lang w:eastAsia="ru-RU"/>
        </w:rPr>
        <w:t>спускников</w:t>
      </w:r>
      <w:proofErr w:type="spellEnd"/>
      <w:r w:rsidRPr="002549E0">
        <w:rPr>
          <w:rFonts w:ascii="Arial" w:eastAsia="Times New Roman" w:hAnsi="Arial" w:cs="Arial"/>
          <w:color w:val="373737"/>
          <w:sz w:val="21"/>
          <w:szCs w:val="21"/>
          <w:lang w:eastAsia="ru-RU"/>
        </w:rPr>
        <w:t xml:space="preserve"> и перемычек между трубопроводами;</w:t>
      </w:r>
      <w:proofErr w:type="gramEnd"/>
      <w:r w:rsidRPr="002549E0">
        <w:rPr>
          <w:rFonts w:ascii="Arial" w:eastAsia="Times New Roman" w:hAnsi="Arial" w:cs="Arial"/>
          <w:color w:val="373737"/>
          <w:sz w:val="21"/>
          <w:szCs w:val="21"/>
          <w:lang w:eastAsia="ru-RU"/>
        </w:rPr>
        <w:br/>
        <w:t xml:space="preserve">б) свидетельства о поверке приборов и датчиков, подлежащих поверке, с действующими клеймами </w:t>
      </w:r>
      <w:proofErr w:type="spellStart"/>
      <w:r w:rsidRPr="002549E0">
        <w:rPr>
          <w:rFonts w:ascii="Arial" w:eastAsia="Times New Roman" w:hAnsi="Arial" w:cs="Arial"/>
          <w:color w:val="373737"/>
          <w:sz w:val="21"/>
          <w:szCs w:val="21"/>
          <w:lang w:eastAsia="ru-RU"/>
        </w:rPr>
        <w:t>поверителя</w:t>
      </w:r>
      <w:proofErr w:type="spellEnd"/>
      <w:r w:rsidRPr="002549E0">
        <w:rPr>
          <w:rFonts w:ascii="Arial" w:eastAsia="Times New Roman" w:hAnsi="Arial" w:cs="Arial"/>
          <w:color w:val="373737"/>
          <w:sz w:val="21"/>
          <w:szCs w:val="21"/>
          <w:lang w:eastAsia="ru-RU"/>
        </w:rPr>
        <w:t>;</w:t>
      </w:r>
      <w:r w:rsidRPr="002549E0">
        <w:rPr>
          <w:rFonts w:ascii="Arial" w:eastAsia="Times New Roman" w:hAnsi="Arial" w:cs="Arial"/>
          <w:color w:val="373737"/>
          <w:sz w:val="21"/>
          <w:szCs w:val="21"/>
          <w:lang w:eastAsia="ru-RU"/>
        </w:rPr>
        <w:br/>
        <w:t xml:space="preserve">в) базу данных настроечных параметров, вводимую в измерительный блок или </w:t>
      </w:r>
      <w:proofErr w:type="spellStart"/>
      <w:r w:rsidRPr="002549E0">
        <w:rPr>
          <w:rFonts w:ascii="Arial" w:eastAsia="Times New Roman" w:hAnsi="Arial" w:cs="Arial"/>
          <w:color w:val="373737"/>
          <w:sz w:val="21"/>
          <w:szCs w:val="21"/>
          <w:lang w:eastAsia="ru-RU"/>
        </w:rPr>
        <w:t>тепловычислитель</w:t>
      </w:r>
      <w:proofErr w:type="spellEnd"/>
      <w:r w:rsidRPr="002549E0">
        <w:rPr>
          <w:rFonts w:ascii="Arial" w:eastAsia="Times New Roman" w:hAnsi="Arial" w:cs="Arial"/>
          <w:color w:val="373737"/>
          <w:sz w:val="21"/>
          <w:szCs w:val="21"/>
          <w:lang w:eastAsia="ru-RU"/>
        </w:rPr>
        <w:t>;</w:t>
      </w:r>
      <w:r w:rsidRPr="002549E0">
        <w:rPr>
          <w:rFonts w:ascii="Arial" w:eastAsia="Times New Roman" w:hAnsi="Arial" w:cs="Arial"/>
          <w:color w:val="373737"/>
          <w:sz w:val="21"/>
          <w:szCs w:val="21"/>
          <w:lang w:eastAsia="ru-RU"/>
        </w:rPr>
        <w:b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r w:rsidRPr="002549E0">
        <w:rPr>
          <w:rFonts w:ascii="Arial" w:eastAsia="Times New Roman" w:hAnsi="Arial" w:cs="Arial"/>
          <w:color w:val="373737"/>
          <w:sz w:val="21"/>
          <w:szCs w:val="21"/>
          <w:lang w:eastAsia="ru-RU"/>
        </w:rPr>
        <w:br/>
        <w:t>д) почасовые (суточные) ведомости непрерывной работы узла учета в течение 3 суток (для объектов с горячим водоснабжением - 7 суток).</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66. При приемке узла учета в эксплуатацию комиссией проверяется: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соответствие монтажа составных частей узла учета проектной документации, техническим условиям и настоящим Правилам;</w:t>
      </w:r>
      <w:r w:rsidRPr="002549E0">
        <w:rPr>
          <w:rFonts w:ascii="Arial" w:eastAsia="Times New Roman" w:hAnsi="Arial" w:cs="Arial"/>
          <w:color w:val="373737"/>
          <w:sz w:val="21"/>
          <w:szCs w:val="21"/>
          <w:lang w:eastAsia="ru-RU"/>
        </w:rPr>
        <w:br/>
        <w:t>б) наличие паспортов, свидетельств о поверке средств измерений, заводских пломб и клейм;</w:t>
      </w:r>
      <w:r w:rsidRPr="002549E0">
        <w:rPr>
          <w:rFonts w:ascii="Arial" w:eastAsia="Times New Roman" w:hAnsi="Arial" w:cs="Arial"/>
          <w:color w:val="373737"/>
          <w:sz w:val="21"/>
          <w:szCs w:val="21"/>
          <w:lang w:eastAsia="ru-RU"/>
        </w:rPr>
        <w:br/>
        <w:t>в) соответствие характеристик средств измерений характеристикам, указанным в паспортных данных узла учета;</w:t>
      </w:r>
      <w:r w:rsidRPr="002549E0">
        <w:rPr>
          <w:rFonts w:ascii="Arial" w:eastAsia="Times New Roman" w:hAnsi="Arial" w:cs="Arial"/>
          <w:color w:val="373737"/>
          <w:sz w:val="21"/>
          <w:szCs w:val="21"/>
          <w:lang w:eastAsia="ru-RU"/>
        </w:rPr>
        <w:b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67. При отсутствии замечаний к узлу учета комиссией подписывается акт ввода в эксплуатацию узла учета, установленного у потребителя.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w:t>
      </w:r>
      <w:proofErr w:type="gramStart"/>
      <w:r w:rsidRPr="002549E0">
        <w:rPr>
          <w:rFonts w:ascii="Arial" w:eastAsia="Times New Roman" w:hAnsi="Arial" w:cs="Arial"/>
          <w:color w:val="373737"/>
          <w:sz w:val="21"/>
          <w:szCs w:val="21"/>
          <w:lang w:eastAsia="ru-RU"/>
        </w:rPr>
        <w:t>с даты</w:t>
      </w:r>
      <w:proofErr w:type="gramEnd"/>
      <w:r w:rsidRPr="002549E0">
        <w:rPr>
          <w:rFonts w:ascii="Arial" w:eastAsia="Times New Roman" w:hAnsi="Arial" w:cs="Arial"/>
          <w:color w:val="373737"/>
          <w:sz w:val="21"/>
          <w:szCs w:val="21"/>
          <w:lang w:eastAsia="ru-RU"/>
        </w:rPr>
        <w:t xml:space="preserve"> его подписания.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69. При подписании акта о вводе в эксплуатацию узла учета узел учета пломбируется.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70. Пломбирование узла учета осуществляется: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представителем теплоснабжающей организации в случае, если узел учета принадлежит потребителю;</w:t>
      </w:r>
      <w:r w:rsidRPr="002549E0">
        <w:rPr>
          <w:rFonts w:ascii="Arial" w:eastAsia="Times New Roman" w:hAnsi="Arial" w:cs="Arial"/>
          <w:color w:val="373737"/>
          <w:sz w:val="21"/>
          <w:szCs w:val="21"/>
          <w:lang w:eastAsia="ru-RU"/>
        </w:rPr>
        <w:br/>
        <w:t>б) представителем потребителя, у которого установлен узел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w:t>
      </w:r>
      <w:r w:rsidRPr="002549E0">
        <w:rPr>
          <w:rFonts w:ascii="Arial" w:eastAsia="Times New Roman" w:hAnsi="Arial" w:cs="Arial"/>
          <w:color w:val="373737"/>
          <w:sz w:val="21"/>
          <w:szCs w:val="21"/>
          <w:lang w:eastAsia="ru-RU"/>
        </w:rPr>
        <w:lastRenderedPageBreak/>
        <w:t xml:space="preserve">другое оборудование, </w:t>
      </w:r>
      <w:proofErr w:type="gramStart"/>
      <w:r w:rsidRPr="002549E0">
        <w:rPr>
          <w:rFonts w:ascii="Arial" w:eastAsia="Times New Roman" w:hAnsi="Arial" w:cs="Arial"/>
          <w:color w:val="373737"/>
          <w:sz w:val="21"/>
          <w:szCs w:val="21"/>
          <w:lang w:eastAsia="ru-RU"/>
        </w:rPr>
        <w:t>вмешательство</w:t>
      </w:r>
      <w:proofErr w:type="gramEnd"/>
      <w:r w:rsidRPr="002549E0">
        <w:rPr>
          <w:rFonts w:ascii="Arial" w:eastAsia="Times New Roman" w:hAnsi="Arial" w:cs="Arial"/>
          <w:color w:val="373737"/>
          <w:sz w:val="21"/>
          <w:szCs w:val="21"/>
          <w:lang w:eastAsia="ru-RU"/>
        </w:rPr>
        <w:t xml:space="preserve"> в работу которого может повлечь за собой искажение результатов измерений.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пунктами 62 - 72 настоящих Правил.</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Эксплуатация узла учета, установленного на источнике тепловой энергии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75. </w:t>
      </w:r>
      <w:proofErr w:type="gramStart"/>
      <w:r w:rsidRPr="002549E0">
        <w:rPr>
          <w:rFonts w:ascii="Arial" w:eastAsia="Times New Roman" w:hAnsi="Arial" w:cs="Arial"/>
          <w:color w:val="373737"/>
          <w:sz w:val="21"/>
          <w:szCs w:val="21"/>
          <w:lang w:eastAsia="ru-RU"/>
        </w:rPr>
        <w:t>Узел учета считается вышедшим из строя в следующих случаях:</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отсутствие результатов измерений;</w:t>
      </w:r>
      <w:r w:rsidRPr="002549E0">
        <w:rPr>
          <w:rFonts w:ascii="Arial" w:eastAsia="Times New Roman" w:hAnsi="Arial" w:cs="Arial"/>
          <w:color w:val="373737"/>
          <w:sz w:val="21"/>
          <w:szCs w:val="21"/>
          <w:lang w:eastAsia="ru-RU"/>
        </w:rPr>
        <w:br/>
        <w:t>б) несанкционированное вмешательство в работу узла учета;</w:t>
      </w:r>
      <w:r w:rsidRPr="002549E0">
        <w:rPr>
          <w:rFonts w:ascii="Arial" w:eastAsia="Times New Roman" w:hAnsi="Arial" w:cs="Arial"/>
          <w:color w:val="373737"/>
          <w:sz w:val="21"/>
          <w:szCs w:val="21"/>
          <w:lang w:eastAsia="ru-RU"/>
        </w:rPr>
        <w:b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r w:rsidRPr="002549E0">
        <w:rPr>
          <w:rFonts w:ascii="Arial" w:eastAsia="Times New Roman" w:hAnsi="Arial" w:cs="Arial"/>
          <w:color w:val="373737"/>
          <w:sz w:val="21"/>
          <w:szCs w:val="21"/>
          <w:lang w:eastAsia="ru-RU"/>
        </w:rPr>
        <w:br/>
        <w:t>г) механическое повреждение средств измерений и устройств, входящих в состав узла учета;</w:t>
      </w:r>
      <w:proofErr w:type="gramEnd"/>
      <w:r w:rsidRPr="002549E0">
        <w:rPr>
          <w:rFonts w:ascii="Arial" w:eastAsia="Times New Roman" w:hAnsi="Arial" w:cs="Arial"/>
          <w:color w:val="373737"/>
          <w:sz w:val="21"/>
          <w:szCs w:val="21"/>
          <w:lang w:eastAsia="ru-RU"/>
        </w:rPr>
        <w:br/>
        <w:t>д) наличие врезок в трубопроводы, не предусмотренных проектом узла учета;</w:t>
      </w:r>
      <w:r w:rsidRPr="002549E0">
        <w:rPr>
          <w:rFonts w:ascii="Arial" w:eastAsia="Times New Roman" w:hAnsi="Arial" w:cs="Arial"/>
          <w:color w:val="373737"/>
          <w:sz w:val="21"/>
          <w:szCs w:val="21"/>
          <w:lang w:eastAsia="ru-RU"/>
        </w:rPr>
        <w:br/>
        <w:t>е) истечение срока поверки любого из приборов (датчиков);</w:t>
      </w:r>
      <w:r w:rsidRPr="002549E0">
        <w:rPr>
          <w:rFonts w:ascii="Arial" w:eastAsia="Times New Roman" w:hAnsi="Arial" w:cs="Arial"/>
          <w:color w:val="373737"/>
          <w:sz w:val="21"/>
          <w:szCs w:val="21"/>
          <w:lang w:eastAsia="ru-RU"/>
        </w:rPr>
        <w:br/>
        <w:t>ж) работа с превышением нормированных пределов в течение большей части расчетного периода.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76. Время выхода из строя узла учета, установленного на источнике тепловой энергии, фиксируется записью в журнале показаний приборов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77. Представитель владельца источника тепловой энергии обязан также сообщить в </w:t>
      </w:r>
      <w:proofErr w:type="spellStart"/>
      <w:r w:rsidRPr="002549E0">
        <w:rPr>
          <w:rFonts w:ascii="Arial" w:eastAsia="Times New Roman" w:hAnsi="Arial" w:cs="Arial"/>
          <w:color w:val="373737"/>
          <w:sz w:val="21"/>
          <w:szCs w:val="21"/>
          <w:lang w:eastAsia="ru-RU"/>
        </w:rPr>
        <w:t>теплосетевую</w:t>
      </w:r>
      <w:proofErr w:type="spellEnd"/>
      <w:r w:rsidRPr="002549E0">
        <w:rPr>
          <w:rFonts w:ascii="Arial" w:eastAsia="Times New Roman" w:hAnsi="Arial" w:cs="Arial"/>
          <w:color w:val="373737"/>
          <w:sz w:val="21"/>
          <w:szCs w:val="21"/>
          <w:lang w:eastAsia="ru-RU"/>
        </w:rPr>
        <w:t xml:space="preserve"> организацию и единую теплоснабжающую организацию данные о показаниях приборов учета на момент их выхода из строя.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Эксплуатация узла учета, установленного потребителем на смежных тепловых сетях и на перемычках</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82. В случае если узел учета принадлежит теплоснабжающей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организации, потребитель вправе потребовать копии распечаток с приборов учета за отчетный период.</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организации и потребителя. Результаты работы комиссии оформляются актом проверки функционирования узла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84. </w:t>
      </w:r>
      <w:proofErr w:type="gramStart"/>
      <w:r w:rsidRPr="002549E0">
        <w:rPr>
          <w:rFonts w:ascii="Arial" w:eastAsia="Times New Roman" w:hAnsi="Arial" w:cs="Arial"/>
          <w:color w:val="373737"/>
          <w:sz w:val="21"/>
          <w:szCs w:val="21"/>
          <w:lang w:eastAsia="ru-RU"/>
        </w:rPr>
        <w:t>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w:t>
      </w:r>
      <w:proofErr w:type="gramEnd"/>
      <w:r w:rsidRPr="002549E0">
        <w:rPr>
          <w:rFonts w:ascii="Arial" w:eastAsia="Times New Roman" w:hAnsi="Arial" w:cs="Arial"/>
          <w:color w:val="373737"/>
          <w:sz w:val="21"/>
          <w:szCs w:val="21"/>
          <w:lang w:eastAsia="ru-RU"/>
        </w:rPr>
        <w:t xml:space="preserve">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85. В случае </w:t>
      </w:r>
      <w:proofErr w:type="gramStart"/>
      <w:r w:rsidRPr="002549E0">
        <w:rPr>
          <w:rFonts w:ascii="Arial" w:eastAsia="Times New Roman" w:hAnsi="Arial" w:cs="Arial"/>
          <w:color w:val="373737"/>
          <w:sz w:val="21"/>
          <w:szCs w:val="21"/>
          <w:lang w:eastAsia="ru-RU"/>
        </w:rPr>
        <w:t>подтверждения правильности показаний приборов учета затраты</w:t>
      </w:r>
      <w:proofErr w:type="gramEnd"/>
      <w:r w:rsidRPr="002549E0">
        <w:rPr>
          <w:rFonts w:ascii="Arial" w:eastAsia="Times New Roman" w:hAnsi="Arial" w:cs="Arial"/>
          <w:color w:val="373737"/>
          <w:sz w:val="21"/>
          <w:szCs w:val="21"/>
          <w:lang w:eastAsia="ru-RU"/>
        </w:rPr>
        <w:t xml:space="preserve"> на внеочередную поверку несет сторона договора, потребовавшая проведения внеочередной поверки. В случае </w:t>
      </w:r>
      <w:proofErr w:type="gramStart"/>
      <w:r w:rsidRPr="002549E0">
        <w:rPr>
          <w:rFonts w:ascii="Arial" w:eastAsia="Times New Roman" w:hAnsi="Arial" w:cs="Arial"/>
          <w:color w:val="373737"/>
          <w:sz w:val="21"/>
          <w:szCs w:val="21"/>
          <w:lang w:eastAsia="ru-RU"/>
        </w:rPr>
        <w:t>обнаружения факта недостоверности показаний приборов учета затраты</w:t>
      </w:r>
      <w:proofErr w:type="gramEnd"/>
      <w:r w:rsidRPr="002549E0">
        <w:rPr>
          <w:rFonts w:ascii="Arial" w:eastAsia="Times New Roman" w:hAnsi="Arial" w:cs="Arial"/>
          <w:color w:val="373737"/>
          <w:sz w:val="21"/>
          <w:szCs w:val="21"/>
          <w:lang w:eastAsia="ru-RU"/>
        </w:rPr>
        <w:t xml:space="preserve"> несет владелец узла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w:t>
      </w:r>
      <w:proofErr w:type="spellStart"/>
      <w:r w:rsidRPr="002549E0">
        <w:rPr>
          <w:rFonts w:ascii="Arial" w:eastAsia="Times New Roman" w:hAnsi="Arial" w:cs="Arial"/>
          <w:color w:val="373737"/>
          <w:sz w:val="21"/>
          <w:szCs w:val="21"/>
          <w:lang w:eastAsia="ru-RU"/>
        </w:rPr>
        <w:t>тепловычислителя</w:t>
      </w:r>
      <w:proofErr w:type="spellEnd"/>
      <w:r w:rsidRPr="002549E0">
        <w:rPr>
          <w:rFonts w:ascii="Arial" w:eastAsia="Times New Roman" w:hAnsi="Arial" w:cs="Arial"/>
          <w:color w:val="373737"/>
          <w:sz w:val="21"/>
          <w:szCs w:val="21"/>
          <w:lang w:eastAsia="ru-RU"/>
        </w:rPr>
        <w:t xml:space="preserve">, а при их отсутствии - </w:t>
      </w:r>
      <w:proofErr w:type="gramStart"/>
      <w:r w:rsidRPr="002549E0">
        <w:rPr>
          <w:rFonts w:ascii="Arial" w:eastAsia="Times New Roman" w:hAnsi="Arial" w:cs="Arial"/>
          <w:color w:val="373737"/>
          <w:sz w:val="21"/>
          <w:szCs w:val="21"/>
          <w:lang w:eastAsia="ru-RU"/>
        </w:rPr>
        <w:t>с даты сдачи</w:t>
      </w:r>
      <w:proofErr w:type="gramEnd"/>
      <w:r w:rsidRPr="002549E0">
        <w:rPr>
          <w:rFonts w:ascii="Arial" w:eastAsia="Times New Roman" w:hAnsi="Arial" w:cs="Arial"/>
          <w:color w:val="373737"/>
          <w:sz w:val="21"/>
          <w:szCs w:val="21"/>
          <w:lang w:eastAsia="ru-RU"/>
        </w:rPr>
        <w:t xml:space="preserve"> последнего отчета о теплопотреблении.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87. Владелец узла учета обязан обеспечить:</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беспрепятственный доступ к узлу учета стороне договора;</w:t>
      </w:r>
      <w:r w:rsidRPr="002549E0">
        <w:rPr>
          <w:rFonts w:ascii="Arial" w:eastAsia="Times New Roman" w:hAnsi="Arial" w:cs="Arial"/>
          <w:color w:val="373737"/>
          <w:sz w:val="21"/>
          <w:szCs w:val="21"/>
          <w:lang w:eastAsia="ru-RU"/>
        </w:rPr>
        <w:br/>
        <w:t>б) сохранность установленных узлов учета;</w:t>
      </w:r>
      <w:r w:rsidRPr="002549E0">
        <w:rPr>
          <w:rFonts w:ascii="Arial" w:eastAsia="Times New Roman" w:hAnsi="Arial" w:cs="Arial"/>
          <w:color w:val="373737"/>
          <w:sz w:val="21"/>
          <w:szCs w:val="21"/>
          <w:lang w:eastAsia="ru-RU"/>
        </w:rPr>
        <w:br/>
        <w:t xml:space="preserve">в) сохранность пломб на средствах измерений и устройствах, входящих в состав узла </w:t>
      </w:r>
      <w:r w:rsidRPr="002549E0">
        <w:rPr>
          <w:rFonts w:ascii="Arial" w:eastAsia="Times New Roman" w:hAnsi="Arial" w:cs="Arial"/>
          <w:color w:val="373737"/>
          <w:sz w:val="21"/>
          <w:szCs w:val="21"/>
          <w:lang w:eastAsia="ru-RU"/>
        </w:rPr>
        <w:lastRenderedPageBreak/>
        <w:t>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w:t>
      </w:r>
      <w:proofErr w:type="gramStart"/>
      <w:r w:rsidRPr="002549E0">
        <w:rPr>
          <w:rFonts w:ascii="Arial" w:eastAsia="Times New Roman" w:hAnsi="Arial" w:cs="Arial"/>
          <w:color w:val="373737"/>
          <w:sz w:val="21"/>
          <w:szCs w:val="21"/>
          <w:lang w:eastAsia="ru-RU"/>
        </w:rPr>
        <w:t>несет обязанности</w:t>
      </w:r>
      <w:proofErr w:type="gramEnd"/>
      <w:r w:rsidRPr="002549E0">
        <w:rPr>
          <w:rFonts w:ascii="Arial" w:eastAsia="Times New Roman" w:hAnsi="Arial" w:cs="Arial"/>
          <w:color w:val="373737"/>
          <w:sz w:val="21"/>
          <w:szCs w:val="21"/>
          <w:lang w:eastAsia="ru-RU"/>
        </w:rPr>
        <w:t>, предусмотренные пунктом 87 настоящих Правил.</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91. Не реже 1 раза в год, а также после очередной (внеочередной) поверки или ремонта проверяется работоспособность узла учета, а именно:</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а) наличие пломб (клейм) </w:t>
      </w:r>
      <w:proofErr w:type="spellStart"/>
      <w:r w:rsidRPr="002549E0">
        <w:rPr>
          <w:rFonts w:ascii="Arial" w:eastAsia="Times New Roman" w:hAnsi="Arial" w:cs="Arial"/>
          <w:color w:val="373737"/>
          <w:sz w:val="21"/>
          <w:szCs w:val="21"/>
          <w:lang w:eastAsia="ru-RU"/>
        </w:rPr>
        <w:t>поверителя</w:t>
      </w:r>
      <w:proofErr w:type="spellEnd"/>
      <w:r w:rsidRPr="002549E0">
        <w:rPr>
          <w:rFonts w:ascii="Arial" w:eastAsia="Times New Roman" w:hAnsi="Arial" w:cs="Arial"/>
          <w:color w:val="373737"/>
          <w:sz w:val="21"/>
          <w:szCs w:val="21"/>
          <w:lang w:eastAsia="ru-RU"/>
        </w:rPr>
        <w:t xml:space="preserve"> и теплоснабжающей организации;</w:t>
      </w:r>
      <w:r w:rsidRPr="002549E0">
        <w:rPr>
          <w:rFonts w:ascii="Arial" w:eastAsia="Times New Roman" w:hAnsi="Arial" w:cs="Arial"/>
          <w:color w:val="373737"/>
          <w:sz w:val="21"/>
          <w:szCs w:val="21"/>
          <w:lang w:eastAsia="ru-RU"/>
        </w:rPr>
        <w:br/>
        <w:t>б) срок действия поверки;</w:t>
      </w:r>
      <w:r w:rsidRPr="002549E0">
        <w:rPr>
          <w:rFonts w:ascii="Arial" w:eastAsia="Times New Roman" w:hAnsi="Arial" w:cs="Arial"/>
          <w:color w:val="373737"/>
          <w:sz w:val="21"/>
          <w:szCs w:val="21"/>
          <w:lang w:eastAsia="ru-RU"/>
        </w:rPr>
        <w:br/>
        <w:t>в) работоспособность каждого канала измерений;</w:t>
      </w:r>
      <w:r w:rsidRPr="002549E0">
        <w:rPr>
          <w:rFonts w:ascii="Arial" w:eastAsia="Times New Roman" w:hAnsi="Arial" w:cs="Arial"/>
          <w:color w:val="373737"/>
          <w:sz w:val="21"/>
          <w:szCs w:val="21"/>
          <w:lang w:eastAsia="ru-RU"/>
        </w:rPr>
        <w:br/>
        <w:t>г) соответствие допустимому диапазону измерений для прибора учета фактических значений измеряемых параметров;</w:t>
      </w:r>
      <w:r w:rsidRPr="002549E0">
        <w:rPr>
          <w:rFonts w:ascii="Arial" w:eastAsia="Times New Roman" w:hAnsi="Arial" w:cs="Arial"/>
          <w:color w:val="373737"/>
          <w:sz w:val="21"/>
          <w:szCs w:val="21"/>
          <w:lang w:eastAsia="ru-RU"/>
        </w:rPr>
        <w:br/>
        <w:t xml:space="preserve">д) соответствие характеристик настроек </w:t>
      </w:r>
      <w:proofErr w:type="spellStart"/>
      <w:r w:rsidRPr="002549E0">
        <w:rPr>
          <w:rFonts w:ascii="Arial" w:eastAsia="Times New Roman" w:hAnsi="Arial" w:cs="Arial"/>
          <w:color w:val="373737"/>
          <w:sz w:val="21"/>
          <w:szCs w:val="21"/>
          <w:lang w:eastAsia="ru-RU"/>
        </w:rPr>
        <w:t>тепловычислителя</w:t>
      </w:r>
      <w:proofErr w:type="spellEnd"/>
      <w:r w:rsidRPr="002549E0">
        <w:rPr>
          <w:rFonts w:ascii="Arial" w:eastAsia="Times New Roman" w:hAnsi="Arial" w:cs="Arial"/>
          <w:color w:val="373737"/>
          <w:sz w:val="21"/>
          <w:szCs w:val="21"/>
          <w:lang w:eastAsia="ru-RU"/>
        </w:rPr>
        <w:t xml:space="preserve"> характеристикам, содержащимся во вводимой базе данных.</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92. Результаты проверки узла учета оформляются актами, подписанными представителями теплоснабжающей организации и потребителя.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w:t>
      </w:r>
      <w:proofErr w:type="spellStart"/>
      <w:r w:rsidRPr="002549E0">
        <w:rPr>
          <w:rFonts w:ascii="Arial" w:eastAsia="Times New Roman" w:hAnsi="Arial" w:cs="Arial"/>
          <w:color w:val="373737"/>
          <w:sz w:val="21"/>
          <w:szCs w:val="21"/>
          <w:lang w:eastAsia="ru-RU"/>
        </w:rPr>
        <w:t>поверены</w:t>
      </w:r>
      <w:proofErr w:type="spellEnd"/>
      <w:r w:rsidRPr="002549E0">
        <w:rPr>
          <w:rFonts w:ascii="Arial" w:eastAsia="Times New Roman" w:hAnsi="Arial" w:cs="Arial"/>
          <w:color w:val="373737"/>
          <w:sz w:val="21"/>
          <w:szCs w:val="21"/>
          <w:lang w:eastAsia="ru-RU"/>
        </w:rPr>
        <w:t>. Отсутствие соответствующих измерений служит основанием для отклонения претензий потребителя по качеству тепловой энергии,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III. Характеристики тепловой энергии, теплоносителя, подлежащие измерению в целях их коммерческого учета и контроля качества теплоснабжения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94. Коммерческому учету тепловой энергии, теплоносителя подлежат количество тепловой энергии, </w:t>
      </w:r>
      <w:proofErr w:type="gramStart"/>
      <w:r w:rsidRPr="002549E0">
        <w:rPr>
          <w:rFonts w:ascii="Arial" w:eastAsia="Times New Roman" w:hAnsi="Arial" w:cs="Arial"/>
          <w:color w:val="373737"/>
          <w:sz w:val="21"/>
          <w:szCs w:val="21"/>
          <w:lang w:eastAsia="ru-RU"/>
        </w:rPr>
        <w:t>используемой</w:t>
      </w:r>
      <w:proofErr w:type="gramEnd"/>
      <w:r w:rsidRPr="002549E0">
        <w:rPr>
          <w:rFonts w:ascii="Arial" w:eastAsia="Times New Roman" w:hAnsi="Arial" w:cs="Arial"/>
          <w:color w:val="373737"/>
          <w:sz w:val="21"/>
          <w:szCs w:val="21"/>
          <w:lang w:eastAsia="ru-RU"/>
        </w:rPr>
        <w:t xml:space="preserve">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95. </w:t>
      </w:r>
      <w:proofErr w:type="gramStart"/>
      <w:r w:rsidRPr="002549E0">
        <w:rPr>
          <w:rFonts w:ascii="Arial" w:eastAsia="Times New Roman" w:hAnsi="Arial" w:cs="Arial"/>
          <w:color w:val="373737"/>
          <w:sz w:val="21"/>
          <w:szCs w:val="21"/>
          <w:lang w:eastAsia="ru-RU"/>
        </w:rPr>
        <w:t>В целях коммерческого учета тепловой энергии, теплоносителя и контроля качества теплоснабжения осуществляется измерение: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времени работы приборов узла учета в штатном и нештатном режимах;</w:t>
      </w:r>
      <w:r w:rsidRPr="002549E0">
        <w:rPr>
          <w:rFonts w:ascii="Arial" w:eastAsia="Times New Roman" w:hAnsi="Arial" w:cs="Arial"/>
          <w:color w:val="373737"/>
          <w:sz w:val="21"/>
          <w:szCs w:val="21"/>
          <w:lang w:eastAsia="ru-RU"/>
        </w:rPr>
        <w:br/>
        <w:t>б) давления в подающем и обратном трубопроводах;</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t>в) температуры теплоносителя в подающем и обратном трубопроводах (температура обратной воды в соответствии с температурным графиком);</w:t>
      </w:r>
      <w:r w:rsidRPr="002549E0">
        <w:rPr>
          <w:rFonts w:ascii="Arial" w:eastAsia="Times New Roman" w:hAnsi="Arial" w:cs="Arial"/>
          <w:color w:val="373737"/>
          <w:sz w:val="21"/>
          <w:szCs w:val="21"/>
          <w:lang w:eastAsia="ru-RU"/>
        </w:rPr>
        <w:br/>
        <w:t>г) расхода теплоносителя в подающем и обратном трубопроводах;</w:t>
      </w:r>
      <w:proofErr w:type="gramEnd"/>
      <w:r w:rsidRPr="002549E0">
        <w:rPr>
          <w:rFonts w:ascii="Arial" w:eastAsia="Times New Roman" w:hAnsi="Arial" w:cs="Arial"/>
          <w:color w:val="373737"/>
          <w:sz w:val="21"/>
          <w:szCs w:val="21"/>
          <w:lang w:eastAsia="ru-RU"/>
        </w:rPr>
        <w:br/>
        <w:t>д) расхода теплоносителя в системе отопления и горячего водоснабжения, в том числе максимального часового расхода;</w:t>
      </w:r>
      <w:r w:rsidRPr="002549E0">
        <w:rPr>
          <w:rFonts w:ascii="Arial" w:eastAsia="Times New Roman" w:hAnsi="Arial" w:cs="Arial"/>
          <w:color w:val="373737"/>
          <w:sz w:val="21"/>
          <w:szCs w:val="21"/>
          <w:lang w:eastAsia="ru-RU"/>
        </w:rPr>
        <w:br/>
        <w:t xml:space="preserve">е) расхода теплоносителя, израсходованного на подпитку системы теплоснабжения, при наличии </w:t>
      </w:r>
      <w:proofErr w:type="spellStart"/>
      <w:r w:rsidRPr="002549E0">
        <w:rPr>
          <w:rFonts w:ascii="Arial" w:eastAsia="Times New Roman" w:hAnsi="Arial" w:cs="Arial"/>
          <w:color w:val="373737"/>
          <w:sz w:val="21"/>
          <w:szCs w:val="21"/>
          <w:lang w:eastAsia="ru-RU"/>
        </w:rPr>
        <w:t>подпиточного</w:t>
      </w:r>
      <w:proofErr w:type="spellEnd"/>
      <w:r w:rsidRPr="002549E0">
        <w:rPr>
          <w:rFonts w:ascii="Arial" w:eastAsia="Times New Roman" w:hAnsi="Arial" w:cs="Arial"/>
          <w:color w:val="373737"/>
          <w:sz w:val="21"/>
          <w:szCs w:val="21"/>
          <w:lang w:eastAsia="ru-RU"/>
        </w:rPr>
        <w:t xml:space="preserve"> трубопровода.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96. </w:t>
      </w:r>
      <w:proofErr w:type="gramStart"/>
      <w:r w:rsidRPr="002549E0">
        <w:rPr>
          <w:rFonts w:ascii="Arial" w:eastAsia="Times New Roman" w:hAnsi="Arial" w:cs="Arial"/>
          <w:color w:val="373737"/>
          <w:sz w:val="21"/>
          <w:szCs w:val="21"/>
          <w:lang w:eastAsia="ru-RU"/>
        </w:rPr>
        <w:t>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времени работы приборов узла учета в штатном и нештатном режимах;</w:t>
      </w:r>
      <w:r w:rsidRPr="002549E0">
        <w:rPr>
          <w:rFonts w:ascii="Arial" w:eastAsia="Times New Roman" w:hAnsi="Arial" w:cs="Arial"/>
          <w:color w:val="373737"/>
          <w:sz w:val="21"/>
          <w:szCs w:val="21"/>
          <w:lang w:eastAsia="ru-RU"/>
        </w:rPr>
        <w:br/>
        <w:t>б) отпущенной тепловой энергии за час, сутки и расчетный период;</w:t>
      </w:r>
      <w:proofErr w:type="gramEnd"/>
      <w:r w:rsidRPr="002549E0">
        <w:rPr>
          <w:rFonts w:ascii="Arial" w:eastAsia="Times New Roman" w:hAnsi="Arial" w:cs="Arial"/>
          <w:color w:val="373737"/>
          <w:sz w:val="21"/>
          <w:szCs w:val="21"/>
          <w:lang w:eastAsia="ru-RU"/>
        </w:rPr>
        <w:br/>
        <w:t>в) массы (объема) отпущенного пара и возвращенного источнику теплоты конденсата за час, сутки и расчетный период;</w:t>
      </w:r>
      <w:r w:rsidRPr="002549E0">
        <w:rPr>
          <w:rFonts w:ascii="Arial" w:eastAsia="Times New Roman" w:hAnsi="Arial" w:cs="Arial"/>
          <w:color w:val="373737"/>
          <w:sz w:val="21"/>
          <w:szCs w:val="21"/>
          <w:lang w:eastAsia="ru-RU"/>
        </w:rPr>
        <w:br/>
        <w:t>г) температуры пара, конденсата и холодной воды за час и за сутки с последующим определением их средневзвешенных значений;</w:t>
      </w:r>
      <w:r w:rsidRPr="002549E0">
        <w:rPr>
          <w:rFonts w:ascii="Arial" w:eastAsia="Times New Roman" w:hAnsi="Arial" w:cs="Arial"/>
          <w:color w:val="373737"/>
          <w:sz w:val="21"/>
          <w:szCs w:val="21"/>
          <w:lang w:eastAsia="ru-RU"/>
        </w:rPr>
        <w:br/>
        <w:t>д) давления пара, конденсата за час и за сутки с последующим определением их средневзвешенных значений.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97. В открытых и закрытых системах теплопотребления на узле учета тепловой энергии и теплоносителя с помощью прибора (приборов) определяются: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масса (объем) теплоносителя, полученного по подающему трубопроводу и возвращенного по обратному трубопроводу;</w:t>
      </w:r>
      <w:r w:rsidRPr="002549E0">
        <w:rPr>
          <w:rFonts w:ascii="Arial" w:eastAsia="Times New Roman" w:hAnsi="Arial" w:cs="Arial"/>
          <w:color w:val="373737"/>
          <w:sz w:val="21"/>
          <w:szCs w:val="21"/>
          <w:lang w:eastAsia="ru-RU"/>
        </w:rPr>
        <w:br/>
        <w:t>б) масса (объем) теплоносителя, полученного по подающему трубопроводу и возвращенного по обратному трубопроводу за каждый час;</w:t>
      </w:r>
      <w:r w:rsidRPr="002549E0">
        <w:rPr>
          <w:rFonts w:ascii="Arial" w:eastAsia="Times New Roman" w:hAnsi="Arial" w:cs="Arial"/>
          <w:color w:val="373737"/>
          <w:sz w:val="21"/>
          <w:szCs w:val="21"/>
          <w:lang w:eastAsia="ru-RU"/>
        </w:rPr>
        <w:br/>
        <w:t>в) среднечасовая и среднесуточная температура теплоносителя в подающем и обратном трубопроводах узла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98. В открытых и закрытых системах теплопотребления, суммарная тепловая нагрузка которых не превышает 0,1 Гкал/</w:t>
      </w:r>
      <w:proofErr w:type="gramStart"/>
      <w:r w:rsidRPr="002549E0">
        <w:rPr>
          <w:rFonts w:ascii="Arial" w:eastAsia="Times New Roman" w:hAnsi="Arial" w:cs="Arial"/>
          <w:color w:val="373737"/>
          <w:sz w:val="21"/>
          <w:szCs w:val="21"/>
          <w:lang w:eastAsia="ru-RU"/>
        </w:rPr>
        <w:t>ч</w:t>
      </w:r>
      <w:proofErr w:type="gramEnd"/>
      <w:r w:rsidRPr="002549E0">
        <w:rPr>
          <w:rFonts w:ascii="Arial" w:eastAsia="Times New Roman" w:hAnsi="Arial" w:cs="Arial"/>
          <w:color w:val="373737"/>
          <w:sz w:val="21"/>
          <w:szCs w:val="21"/>
          <w:lang w:eastAsia="ru-RU"/>
        </w:rPr>
        <w:t>,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99. В системах теплопотребления, подключенных по независимой схеме, дополнительно определяется масса (объем) теплоносителя, расходуемого на подпитку.</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100. В открытых системах теплопотребления дополнительно определяются: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а) масса (объем) теплоносителя, израсходованного на </w:t>
      </w:r>
      <w:proofErr w:type="spellStart"/>
      <w:r w:rsidRPr="002549E0">
        <w:rPr>
          <w:rFonts w:ascii="Arial" w:eastAsia="Times New Roman" w:hAnsi="Arial" w:cs="Arial"/>
          <w:color w:val="373737"/>
          <w:sz w:val="21"/>
          <w:szCs w:val="21"/>
          <w:lang w:eastAsia="ru-RU"/>
        </w:rPr>
        <w:t>водоразбор</w:t>
      </w:r>
      <w:proofErr w:type="spellEnd"/>
      <w:r w:rsidRPr="002549E0">
        <w:rPr>
          <w:rFonts w:ascii="Arial" w:eastAsia="Times New Roman" w:hAnsi="Arial" w:cs="Arial"/>
          <w:color w:val="373737"/>
          <w:sz w:val="21"/>
          <w:szCs w:val="21"/>
          <w:lang w:eastAsia="ru-RU"/>
        </w:rPr>
        <w:t xml:space="preserve"> в системах горячего водоснабжения;</w:t>
      </w:r>
      <w:r w:rsidRPr="002549E0">
        <w:rPr>
          <w:rFonts w:ascii="Arial" w:eastAsia="Times New Roman" w:hAnsi="Arial" w:cs="Arial"/>
          <w:color w:val="373737"/>
          <w:sz w:val="21"/>
          <w:szCs w:val="21"/>
          <w:lang w:eastAsia="ru-RU"/>
        </w:rPr>
        <w:br/>
        <w:t>б) среднечасовое давление теплоносителя в подающем и обратном трубопроводах узла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102. В паровых системах теплопотребления на узле учета с помощью приборов </w:t>
      </w:r>
      <w:r w:rsidRPr="002549E0">
        <w:rPr>
          <w:rFonts w:ascii="Arial" w:eastAsia="Times New Roman" w:hAnsi="Arial" w:cs="Arial"/>
          <w:color w:val="373737"/>
          <w:sz w:val="21"/>
          <w:szCs w:val="21"/>
          <w:lang w:eastAsia="ru-RU"/>
        </w:rPr>
        <w:lastRenderedPageBreak/>
        <w:t>определяются: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масса (объем) полученного пара;</w:t>
      </w:r>
      <w:r w:rsidRPr="002549E0">
        <w:rPr>
          <w:rFonts w:ascii="Arial" w:eastAsia="Times New Roman" w:hAnsi="Arial" w:cs="Arial"/>
          <w:color w:val="373737"/>
          <w:sz w:val="21"/>
          <w:szCs w:val="21"/>
          <w:lang w:eastAsia="ru-RU"/>
        </w:rPr>
        <w:br/>
        <w:t>б) масса (объем) возвращенного конденсата;</w:t>
      </w:r>
      <w:r w:rsidRPr="002549E0">
        <w:rPr>
          <w:rFonts w:ascii="Arial" w:eastAsia="Times New Roman" w:hAnsi="Arial" w:cs="Arial"/>
          <w:color w:val="373737"/>
          <w:sz w:val="21"/>
          <w:szCs w:val="21"/>
          <w:lang w:eastAsia="ru-RU"/>
        </w:rPr>
        <w:br/>
        <w:t>в) масса (объем) получаемого пара за каждый час;</w:t>
      </w:r>
      <w:r w:rsidRPr="002549E0">
        <w:rPr>
          <w:rFonts w:ascii="Arial" w:eastAsia="Times New Roman" w:hAnsi="Arial" w:cs="Arial"/>
          <w:color w:val="373737"/>
          <w:sz w:val="21"/>
          <w:szCs w:val="21"/>
          <w:lang w:eastAsia="ru-RU"/>
        </w:rPr>
        <w:br/>
        <w:t>г) среднечасовые значения температуры и давления пара;</w:t>
      </w:r>
      <w:r w:rsidRPr="002549E0">
        <w:rPr>
          <w:rFonts w:ascii="Arial" w:eastAsia="Times New Roman" w:hAnsi="Arial" w:cs="Arial"/>
          <w:color w:val="373737"/>
          <w:sz w:val="21"/>
          <w:szCs w:val="21"/>
          <w:lang w:eastAsia="ru-RU"/>
        </w:rPr>
        <w:br/>
        <w:t>д) среднечасовая температура возвращаемого конденсата.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103. Среднечасовые значения параметров теплоносителя определяются на основании показаний приборов, регистрирующих эти параметры.</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104. В системах теплопотребления, подключенных к тепловым сетям по независимой схеме, определяется масса (объем) конденсата, расходуемого на подпитку.</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Контроль качества теплоснабжения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2549E0">
        <w:rPr>
          <w:rFonts w:ascii="Arial" w:eastAsia="Times New Roman" w:hAnsi="Arial" w:cs="Arial"/>
          <w:color w:val="373737"/>
          <w:sz w:val="21"/>
          <w:szCs w:val="21"/>
          <w:lang w:eastAsia="ru-RU"/>
        </w:rPr>
        <w:t>теплосетевой</w:t>
      </w:r>
      <w:proofErr w:type="spellEnd"/>
      <w:r w:rsidRPr="002549E0">
        <w:rPr>
          <w:rFonts w:ascii="Arial" w:eastAsia="Times New Roman" w:hAnsi="Arial" w:cs="Arial"/>
          <w:color w:val="373737"/>
          <w:sz w:val="21"/>
          <w:szCs w:val="21"/>
          <w:lang w:eastAsia="ru-RU"/>
        </w:rPr>
        <w:t xml:space="preserve"> организацией и потребителем.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107. </w:t>
      </w:r>
      <w:proofErr w:type="gramStart"/>
      <w:r w:rsidRPr="002549E0">
        <w:rPr>
          <w:rFonts w:ascii="Arial" w:eastAsia="Times New Roman" w:hAnsi="Arial" w:cs="Arial"/>
          <w:color w:val="373737"/>
          <w:sz w:val="21"/>
          <w:szCs w:val="21"/>
          <w:lang w:eastAsia="ru-RU"/>
        </w:rPr>
        <w:t xml:space="preserve">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w:t>
      </w:r>
      <w:proofErr w:type="spellStart"/>
      <w:r w:rsidRPr="002549E0">
        <w:rPr>
          <w:rFonts w:ascii="Arial" w:eastAsia="Times New Roman" w:hAnsi="Arial" w:cs="Arial"/>
          <w:color w:val="373737"/>
          <w:sz w:val="21"/>
          <w:szCs w:val="21"/>
          <w:lang w:eastAsia="ru-RU"/>
        </w:rPr>
        <w:t>теплосетевых</w:t>
      </w:r>
      <w:proofErr w:type="spellEnd"/>
      <w:r w:rsidRPr="002549E0">
        <w:rPr>
          <w:rFonts w:ascii="Arial" w:eastAsia="Times New Roman" w:hAnsi="Arial" w:cs="Arial"/>
          <w:color w:val="373737"/>
          <w:sz w:val="21"/>
          <w:szCs w:val="21"/>
          <w:lang w:eastAsia="ru-RU"/>
        </w:rPr>
        <w:t xml:space="preserve"> организаций: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а) при присоединении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установки потребителя непосредственно к тепловой сети:</w:t>
      </w:r>
      <w:r w:rsidRPr="002549E0">
        <w:rPr>
          <w:rFonts w:ascii="Arial" w:eastAsia="Times New Roman" w:hAnsi="Arial" w:cs="Arial"/>
          <w:color w:val="373737"/>
          <w:sz w:val="21"/>
          <w:szCs w:val="21"/>
          <w:lang w:eastAsia="ru-RU"/>
        </w:rPr>
        <w:br/>
        <w:t>давление в подающем и обратном трубопроводах;</w:t>
      </w:r>
      <w:r w:rsidRPr="002549E0">
        <w:rPr>
          <w:rFonts w:ascii="Arial" w:eastAsia="Times New Roman" w:hAnsi="Arial" w:cs="Arial"/>
          <w:color w:val="373737"/>
          <w:sz w:val="21"/>
          <w:szCs w:val="21"/>
          <w:lang w:eastAsia="ru-RU"/>
        </w:rPr>
        <w:br/>
        <w:t>температура теплоносителя в подающем трубопроводе в соответствии с температурным графиком, указанным в договоре теплоснабжения;</w:t>
      </w:r>
      <w:proofErr w:type="gramEnd"/>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proofErr w:type="gramStart"/>
      <w:r w:rsidRPr="002549E0">
        <w:rPr>
          <w:rFonts w:ascii="Arial" w:eastAsia="Times New Roman" w:hAnsi="Arial" w:cs="Arial"/>
          <w:color w:val="373737"/>
          <w:sz w:val="21"/>
          <w:szCs w:val="21"/>
          <w:lang w:eastAsia="ru-RU"/>
        </w:rPr>
        <w:t xml:space="preserve">б) при присоединении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установки потребителя через центральный тепловой пункт или при непосредственном присоединении к тепловым сетям:</w:t>
      </w:r>
      <w:r w:rsidRPr="002549E0">
        <w:rPr>
          <w:rFonts w:ascii="Arial" w:eastAsia="Times New Roman" w:hAnsi="Arial" w:cs="Arial"/>
          <w:color w:val="373737"/>
          <w:sz w:val="21"/>
          <w:szCs w:val="21"/>
          <w:lang w:eastAsia="ru-RU"/>
        </w:rPr>
        <w:br/>
        <w:t>давление в подающем и обратном трубопроводе;</w:t>
      </w:r>
      <w:r w:rsidRPr="002549E0">
        <w:rPr>
          <w:rFonts w:ascii="Arial" w:eastAsia="Times New Roman" w:hAnsi="Arial" w:cs="Arial"/>
          <w:color w:val="373737"/>
          <w:sz w:val="21"/>
          <w:szCs w:val="21"/>
          <w:lang w:eastAsia="ru-RU"/>
        </w:rPr>
        <w:br/>
        <w:t>перепад давления на выходе из центрального теплового пункта между давлением в подающем и обратном трубопроводах;</w:t>
      </w:r>
      <w:r w:rsidRPr="002549E0">
        <w:rPr>
          <w:rFonts w:ascii="Arial" w:eastAsia="Times New Roman" w:hAnsi="Arial" w:cs="Arial"/>
          <w:color w:val="373737"/>
          <w:sz w:val="21"/>
          <w:szCs w:val="21"/>
          <w:lang w:eastAsia="ru-RU"/>
        </w:rPr>
        <w:br/>
        <w:t>соблюдение температурного графика на входе системы отопления в течение всего отопительного периода;</w:t>
      </w:r>
      <w:proofErr w:type="gramEnd"/>
      <w:r w:rsidRPr="002549E0">
        <w:rPr>
          <w:rFonts w:ascii="Arial" w:eastAsia="Times New Roman" w:hAnsi="Arial" w:cs="Arial"/>
          <w:color w:val="373737"/>
          <w:sz w:val="21"/>
          <w:szCs w:val="21"/>
          <w:lang w:eastAsia="ru-RU"/>
        </w:rPr>
        <w:br/>
        <w:t>давление в подающем и циркуляционном трубопроводе горячего водоснабжения;</w:t>
      </w:r>
      <w:r w:rsidRPr="002549E0">
        <w:rPr>
          <w:rFonts w:ascii="Arial" w:eastAsia="Times New Roman" w:hAnsi="Arial" w:cs="Arial"/>
          <w:color w:val="373737"/>
          <w:sz w:val="21"/>
          <w:szCs w:val="21"/>
          <w:lang w:eastAsia="ru-RU"/>
        </w:rPr>
        <w:br/>
        <w:t>температура в подающем и циркуляционном трубопроводе горячего водоснабжения;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в) при присоединении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установки потребителя через индивидуальный тепловой пункт:</w:t>
      </w:r>
      <w:r w:rsidRPr="002549E0">
        <w:rPr>
          <w:rFonts w:ascii="Arial" w:eastAsia="Times New Roman" w:hAnsi="Arial" w:cs="Arial"/>
          <w:color w:val="373737"/>
          <w:sz w:val="21"/>
          <w:szCs w:val="21"/>
          <w:lang w:eastAsia="ru-RU"/>
        </w:rPr>
        <w:br/>
        <w:t>давление в подающем и обратном трубопроводе;</w:t>
      </w:r>
      <w:r w:rsidRPr="002549E0">
        <w:rPr>
          <w:rFonts w:ascii="Arial" w:eastAsia="Times New Roman" w:hAnsi="Arial" w:cs="Arial"/>
          <w:color w:val="373737"/>
          <w:sz w:val="21"/>
          <w:szCs w:val="21"/>
          <w:lang w:eastAsia="ru-RU"/>
        </w:rPr>
        <w:br/>
        <w:t>соблюдение температурного графика на входе тепловой сети в течение всего отопительного периода.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t xml:space="preserve">108. </w:t>
      </w:r>
      <w:proofErr w:type="gramStart"/>
      <w:r w:rsidRPr="002549E0">
        <w:rPr>
          <w:rFonts w:ascii="Arial" w:eastAsia="Times New Roman" w:hAnsi="Arial" w:cs="Arial"/>
          <w:color w:val="373737"/>
          <w:sz w:val="21"/>
          <w:szCs w:val="21"/>
          <w:lang w:eastAsia="ru-RU"/>
        </w:rPr>
        <w:t>Контролю качества теплоснабжения подлежат следующие параметры, характеризующие тепловой и гидравлический режим потребителя: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а) при присоединении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установки потребителя непосредственно к тепловой сети:</w:t>
      </w:r>
      <w:r w:rsidRPr="002549E0">
        <w:rPr>
          <w:rFonts w:ascii="Arial" w:eastAsia="Times New Roman" w:hAnsi="Arial" w:cs="Arial"/>
          <w:color w:val="373737"/>
          <w:sz w:val="21"/>
          <w:szCs w:val="21"/>
          <w:lang w:eastAsia="ru-RU"/>
        </w:rPr>
        <w:br/>
        <w:t>температура обратной воды в соответствии с температурным графиком, указанным в договоре теплоснабжения;</w:t>
      </w:r>
      <w:r w:rsidRPr="002549E0">
        <w:rPr>
          <w:rFonts w:ascii="Arial" w:eastAsia="Times New Roman" w:hAnsi="Arial" w:cs="Arial"/>
          <w:color w:val="373737"/>
          <w:sz w:val="21"/>
          <w:szCs w:val="21"/>
          <w:lang w:eastAsia="ru-RU"/>
        </w:rPr>
        <w:br/>
        <w:t>расход теплоносителя, в том числе максимальный часовой расход, определенный договором теплоснабжения;</w:t>
      </w:r>
      <w:r w:rsidRPr="002549E0">
        <w:rPr>
          <w:rFonts w:ascii="Arial" w:eastAsia="Times New Roman" w:hAnsi="Arial" w:cs="Arial"/>
          <w:color w:val="373737"/>
          <w:sz w:val="21"/>
          <w:szCs w:val="21"/>
          <w:lang w:eastAsia="ru-RU"/>
        </w:rPr>
        <w:br/>
        <w:t xml:space="preserve">расход </w:t>
      </w:r>
      <w:proofErr w:type="spellStart"/>
      <w:r w:rsidRPr="002549E0">
        <w:rPr>
          <w:rFonts w:ascii="Arial" w:eastAsia="Times New Roman" w:hAnsi="Arial" w:cs="Arial"/>
          <w:color w:val="373737"/>
          <w:sz w:val="21"/>
          <w:szCs w:val="21"/>
          <w:lang w:eastAsia="ru-RU"/>
        </w:rPr>
        <w:t>подпиточной</w:t>
      </w:r>
      <w:proofErr w:type="spellEnd"/>
      <w:r w:rsidRPr="002549E0">
        <w:rPr>
          <w:rFonts w:ascii="Arial" w:eastAsia="Times New Roman" w:hAnsi="Arial" w:cs="Arial"/>
          <w:color w:val="373737"/>
          <w:sz w:val="21"/>
          <w:szCs w:val="21"/>
          <w:lang w:eastAsia="ru-RU"/>
        </w:rPr>
        <w:t xml:space="preserve"> воды, определенный договором теплоснабжения;</w:t>
      </w:r>
      <w:proofErr w:type="gramEnd"/>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б) при присоединении </w:t>
      </w:r>
      <w:proofErr w:type="spellStart"/>
      <w:r w:rsidRPr="002549E0">
        <w:rPr>
          <w:rFonts w:ascii="Arial" w:eastAsia="Times New Roman" w:hAnsi="Arial" w:cs="Arial"/>
          <w:color w:val="373737"/>
          <w:sz w:val="21"/>
          <w:szCs w:val="21"/>
          <w:lang w:eastAsia="ru-RU"/>
        </w:rPr>
        <w:t>теплопотребляющей</w:t>
      </w:r>
      <w:proofErr w:type="spellEnd"/>
      <w:r w:rsidRPr="002549E0">
        <w:rPr>
          <w:rFonts w:ascii="Arial" w:eastAsia="Times New Roman" w:hAnsi="Arial" w:cs="Arial"/>
          <w:color w:val="373737"/>
          <w:sz w:val="21"/>
          <w:szCs w:val="21"/>
          <w:lang w:eastAsia="ru-RU"/>
        </w:rPr>
        <w:t xml:space="preserve"> установки потребителя через центральный тепловой пункт, индивидуальный тепловой пункт или при непосредственном присоединении к тепловым сетям:</w:t>
      </w:r>
      <w:r w:rsidRPr="002549E0">
        <w:rPr>
          <w:rFonts w:ascii="Arial" w:eastAsia="Times New Roman" w:hAnsi="Arial" w:cs="Arial"/>
          <w:color w:val="373737"/>
          <w:sz w:val="21"/>
          <w:szCs w:val="21"/>
          <w:lang w:eastAsia="ru-RU"/>
        </w:rPr>
        <w:br/>
        <w:t>температура теплоносителя, возвращаемого из системы отопления в соответствии с температурным графиком;</w:t>
      </w:r>
      <w:r w:rsidRPr="002549E0">
        <w:rPr>
          <w:rFonts w:ascii="Arial" w:eastAsia="Times New Roman" w:hAnsi="Arial" w:cs="Arial"/>
          <w:color w:val="373737"/>
          <w:sz w:val="21"/>
          <w:szCs w:val="21"/>
          <w:lang w:eastAsia="ru-RU"/>
        </w:rPr>
        <w:br/>
        <w:t>расход теплоносителя в системе отопления;</w:t>
      </w:r>
      <w:r w:rsidRPr="002549E0">
        <w:rPr>
          <w:rFonts w:ascii="Arial" w:eastAsia="Times New Roman" w:hAnsi="Arial" w:cs="Arial"/>
          <w:color w:val="373737"/>
          <w:sz w:val="21"/>
          <w:szCs w:val="21"/>
          <w:lang w:eastAsia="ru-RU"/>
        </w:rPr>
        <w:br/>
        <w:t xml:space="preserve">расход </w:t>
      </w:r>
      <w:proofErr w:type="spellStart"/>
      <w:r w:rsidRPr="002549E0">
        <w:rPr>
          <w:rFonts w:ascii="Arial" w:eastAsia="Times New Roman" w:hAnsi="Arial" w:cs="Arial"/>
          <w:color w:val="373737"/>
          <w:sz w:val="21"/>
          <w:szCs w:val="21"/>
          <w:lang w:eastAsia="ru-RU"/>
        </w:rPr>
        <w:t>подпиточной</w:t>
      </w:r>
      <w:proofErr w:type="spellEnd"/>
      <w:r w:rsidRPr="002549E0">
        <w:rPr>
          <w:rFonts w:ascii="Arial" w:eastAsia="Times New Roman" w:hAnsi="Arial" w:cs="Arial"/>
          <w:color w:val="373737"/>
          <w:sz w:val="21"/>
          <w:szCs w:val="21"/>
          <w:lang w:eastAsia="ru-RU"/>
        </w:rPr>
        <w:t xml:space="preserve"> воды согласно договору теплоснабжения.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109. Конкретные величины контролируемых параметров указываются в договоре теплоснабжения.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IV. Порядок определения количества поставленных тепловой энергии, теплоносителя в целях их коммерческого учета, в том числе расчетным путем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w:t>
      </w:r>
      <w:proofErr w:type="spellStart"/>
      <w:r w:rsidRPr="002549E0">
        <w:rPr>
          <w:rFonts w:ascii="Arial" w:eastAsia="Times New Roman" w:hAnsi="Arial" w:cs="Arial"/>
          <w:color w:val="373737"/>
          <w:sz w:val="21"/>
          <w:szCs w:val="21"/>
          <w:lang w:eastAsia="ru-RU"/>
        </w:rPr>
        <w:t>подпиточному</w:t>
      </w:r>
      <w:proofErr w:type="spellEnd"/>
      <w:r w:rsidRPr="002549E0">
        <w:rPr>
          <w:rFonts w:ascii="Arial" w:eastAsia="Times New Roman" w:hAnsi="Arial" w:cs="Arial"/>
          <w:color w:val="373737"/>
          <w:sz w:val="21"/>
          <w:szCs w:val="21"/>
          <w:lang w:eastAsia="ru-RU"/>
        </w:rPr>
        <w:t>).</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111. Количество тепловой энергии, теплоносителя, полученных потребителем, определяется </w:t>
      </w:r>
      <w:proofErr w:type="spellStart"/>
      <w:r w:rsidRPr="002549E0">
        <w:rPr>
          <w:rFonts w:ascii="Arial" w:eastAsia="Times New Roman" w:hAnsi="Arial" w:cs="Arial"/>
          <w:color w:val="373737"/>
          <w:sz w:val="21"/>
          <w:szCs w:val="21"/>
          <w:lang w:eastAsia="ru-RU"/>
        </w:rPr>
        <w:t>энергоснабжающей</w:t>
      </w:r>
      <w:proofErr w:type="spellEnd"/>
      <w:r w:rsidRPr="002549E0">
        <w:rPr>
          <w:rFonts w:ascii="Arial" w:eastAsia="Times New Roman" w:hAnsi="Arial" w:cs="Arial"/>
          <w:color w:val="373737"/>
          <w:sz w:val="21"/>
          <w:szCs w:val="21"/>
          <w:lang w:eastAsia="ru-RU"/>
        </w:rPr>
        <w:t xml:space="preserve"> организацией на основании </w:t>
      </w:r>
      <w:proofErr w:type="gramStart"/>
      <w:r w:rsidRPr="002549E0">
        <w:rPr>
          <w:rFonts w:ascii="Arial" w:eastAsia="Times New Roman" w:hAnsi="Arial" w:cs="Arial"/>
          <w:color w:val="373737"/>
          <w:sz w:val="21"/>
          <w:szCs w:val="21"/>
          <w:lang w:eastAsia="ru-RU"/>
        </w:rPr>
        <w:t>показаний приборов узла учета потребителя</w:t>
      </w:r>
      <w:proofErr w:type="gramEnd"/>
      <w:r w:rsidRPr="002549E0">
        <w:rPr>
          <w:rFonts w:ascii="Arial" w:eastAsia="Times New Roman" w:hAnsi="Arial" w:cs="Arial"/>
          <w:color w:val="373737"/>
          <w:sz w:val="21"/>
          <w:szCs w:val="21"/>
          <w:lang w:eastAsia="ru-RU"/>
        </w:rPr>
        <w:t xml:space="preserve"> за расчетный период.</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112. </w:t>
      </w:r>
      <w:proofErr w:type="gramStart"/>
      <w:r w:rsidRPr="002549E0">
        <w:rPr>
          <w:rFonts w:ascii="Arial" w:eastAsia="Times New Roman" w:hAnsi="Arial" w:cs="Arial"/>
          <w:color w:val="373737"/>
          <w:sz w:val="21"/>
          <w:szCs w:val="21"/>
          <w:lang w:eastAsia="ru-RU"/>
        </w:rPr>
        <w:t>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w:t>
      </w:r>
      <w:proofErr w:type="gramEnd"/>
      <w:r w:rsidRPr="002549E0">
        <w:rPr>
          <w:rFonts w:ascii="Arial" w:eastAsia="Times New Roman" w:hAnsi="Arial" w:cs="Arial"/>
          <w:color w:val="373737"/>
          <w:sz w:val="21"/>
          <w:szCs w:val="21"/>
          <w:lang w:eastAsia="ru-RU"/>
        </w:rPr>
        <w:t xml:space="preserve"> Допускается введение нулевого значения температуры холодной воды в течение всего года.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113. Величина фактической температуры определяется: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б) для горячей воды - организацией, эксплуатирующей центральный тепловой пункт, </w:t>
      </w:r>
      <w:r w:rsidRPr="002549E0">
        <w:rPr>
          <w:rFonts w:ascii="Arial" w:eastAsia="Times New Roman" w:hAnsi="Arial" w:cs="Arial"/>
          <w:color w:val="373737"/>
          <w:sz w:val="21"/>
          <w:szCs w:val="21"/>
          <w:lang w:eastAsia="ru-RU"/>
        </w:rPr>
        <w:lastRenderedPageBreak/>
        <w:t>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w:t>
      </w:r>
      <w:proofErr w:type="gramStart"/>
      <w:r w:rsidRPr="002549E0">
        <w:rPr>
          <w:rFonts w:ascii="Arial" w:eastAsia="Times New Roman" w:hAnsi="Arial" w:cs="Arial"/>
          <w:color w:val="373737"/>
          <w:sz w:val="21"/>
          <w:szCs w:val="21"/>
          <w:lang w:eastAsia="ru-RU"/>
        </w:rPr>
        <w:t>В соответствии с методикой осуществляется: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организация коммерческого учета на источнике тепловой энергии, теплоносителя и в тепловых сетях;</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б) определение количества тепловой энергии, теплоносителя в целях их коммерческого учета, в том числе: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количества тепловой энергии, теплоносителя, отпущенных источником тепловой энергии, теплоносителя;</w:t>
      </w:r>
      <w:r w:rsidRPr="002549E0">
        <w:rPr>
          <w:rFonts w:ascii="Arial" w:eastAsia="Times New Roman" w:hAnsi="Arial" w:cs="Arial"/>
          <w:color w:val="373737"/>
          <w:sz w:val="21"/>
          <w:szCs w:val="21"/>
          <w:lang w:eastAsia="ru-RU"/>
        </w:rPr>
        <w:br/>
        <w:t>количества тепловой энергии и массы (объема) теплоносителя, которые получены потребителем;</w:t>
      </w:r>
      <w:proofErr w:type="gramEnd"/>
      <w:r w:rsidRPr="002549E0">
        <w:rPr>
          <w:rFonts w:ascii="Arial" w:eastAsia="Times New Roman" w:hAnsi="Arial" w:cs="Arial"/>
          <w:color w:val="373737"/>
          <w:sz w:val="21"/>
          <w:szCs w:val="21"/>
          <w:lang w:eastAsia="ru-RU"/>
        </w:rPr>
        <w:br/>
      </w:r>
      <w:proofErr w:type="gramStart"/>
      <w:r w:rsidRPr="002549E0">
        <w:rPr>
          <w:rFonts w:ascii="Arial" w:eastAsia="Times New Roman" w:hAnsi="Arial" w:cs="Arial"/>
          <w:color w:val="373737"/>
          <w:sz w:val="21"/>
          <w:szCs w:val="21"/>
          <w:lang w:eastAsia="ru-RU"/>
        </w:rPr>
        <w:t>количество тепловой энергии, теплоносителя, израсходованных потребителем во время отсутствия коммерческого учета тепловой энергии, теплоносителя по приборам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г) определение расчетным путем количества тепловой энергии, теплоносителя при бездоговорном потреблении тепловой энергии;</w:t>
      </w:r>
      <w:proofErr w:type="gramEnd"/>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д) определение распределения потерь тепловой энергии,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116. В качестве базового показателя принимается значение тепловой нагрузки, указанное в договоре теплоснабжения.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t xml:space="preserve">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w:t>
      </w:r>
      <w:proofErr w:type="gramStart"/>
      <w:r w:rsidRPr="002549E0">
        <w:rPr>
          <w:rFonts w:ascii="Arial" w:eastAsia="Times New Roman" w:hAnsi="Arial" w:cs="Arial"/>
          <w:color w:val="373737"/>
          <w:sz w:val="21"/>
          <w:szCs w:val="21"/>
          <w:lang w:eastAsia="ru-RU"/>
        </w:rPr>
        <w:t>также</w:t>
      </w:r>
      <w:proofErr w:type="gramEnd"/>
      <w:r w:rsidRPr="002549E0">
        <w:rPr>
          <w:rFonts w:ascii="Arial" w:eastAsia="Times New Roman" w:hAnsi="Arial" w:cs="Arial"/>
          <w:color w:val="373737"/>
          <w:sz w:val="21"/>
          <w:szCs w:val="21"/>
          <w:lang w:eastAsia="ru-RU"/>
        </w:rPr>
        <w:t xml:space="preserve">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118. </w:t>
      </w:r>
      <w:proofErr w:type="gramStart"/>
      <w:r w:rsidRPr="002549E0">
        <w:rPr>
          <w:rFonts w:ascii="Arial" w:eastAsia="Times New Roman" w:hAnsi="Arial" w:cs="Arial"/>
          <w:color w:val="373737"/>
          <w:sz w:val="21"/>
          <w:szCs w:val="21"/>
          <w:lang w:eastAsia="ru-RU"/>
        </w:rPr>
        <w:t>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119.</w:t>
      </w:r>
      <w:proofErr w:type="gramEnd"/>
      <w:r w:rsidRPr="002549E0">
        <w:rPr>
          <w:rFonts w:ascii="Arial" w:eastAsia="Times New Roman" w:hAnsi="Arial" w:cs="Arial"/>
          <w:color w:val="373737"/>
          <w:sz w:val="21"/>
          <w:szCs w:val="21"/>
          <w:lang w:eastAsia="ru-RU"/>
        </w:rPr>
        <w:t xml:space="preserve">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пунктом 121 настоящих Правил.</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w:t>
      </w:r>
      <w:proofErr w:type="gramStart"/>
      <w:r w:rsidRPr="002549E0">
        <w:rPr>
          <w:rFonts w:ascii="Arial" w:eastAsia="Times New Roman" w:hAnsi="Arial" w:cs="Arial"/>
          <w:color w:val="373737"/>
          <w:sz w:val="21"/>
          <w:szCs w:val="21"/>
          <w:lang w:eastAsia="ru-RU"/>
        </w:rPr>
        <w:t>К нештатным ситуациям относятся: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работа теплосчетчика при расходах теплоносителя ниже минимального или выше максимального предела расходомера;</w:t>
      </w:r>
      <w:r w:rsidRPr="002549E0">
        <w:rPr>
          <w:rFonts w:ascii="Arial" w:eastAsia="Times New Roman" w:hAnsi="Arial" w:cs="Arial"/>
          <w:color w:val="373737"/>
          <w:sz w:val="21"/>
          <w:szCs w:val="21"/>
          <w:lang w:eastAsia="ru-RU"/>
        </w:rPr>
        <w:br/>
        <w:t xml:space="preserve">б) работа теплосчетчика при разности температур теплоносителя ниже минимального значения, установленного для соответствующего </w:t>
      </w:r>
      <w:proofErr w:type="spellStart"/>
      <w:r w:rsidRPr="002549E0">
        <w:rPr>
          <w:rFonts w:ascii="Arial" w:eastAsia="Times New Roman" w:hAnsi="Arial" w:cs="Arial"/>
          <w:color w:val="373737"/>
          <w:sz w:val="21"/>
          <w:szCs w:val="21"/>
          <w:lang w:eastAsia="ru-RU"/>
        </w:rPr>
        <w:t>тепловычислителя</w:t>
      </w:r>
      <w:proofErr w:type="spellEnd"/>
      <w:r w:rsidRPr="002549E0">
        <w:rPr>
          <w:rFonts w:ascii="Arial" w:eastAsia="Times New Roman" w:hAnsi="Arial" w:cs="Arial"/>
          <w:color w:val="373737"/>
          <w:sz w:val="21"/>
          <w:szCs w:val="21"/>
          <w:lang w:eastAsia="ru-RU"/>
        </w:rPr>
        <w:t>;</w:t>
      </w:r>
      <w:r w:rsidRPr="002549E0">
        <w:rPr>
          <w:rFonts w:ascii="Arial" w:eastAsia="Times New Roman" w:hAnsi="Arial" w:cs="Arial"/>
          <w:color w:val="373737"/>
          <w:sz w:val="21"/>
          <w:szCs w:val="21"/>
          <w:lang w:eastAsia="ru-RU"/>
        </w:rPr>
        <w:br/>
        <w:t>в) функциональный отказ;</w:t>
      </w:r>
      <w:r w:rsidRPr="002549E0">
        <w:rPr>
          <w:rFonts w:ascii="Arial" w:eastAsia="Times New Roman" w:hAnsi="Arial" w:cs="Arial"/>
          <w:color w:val="373737"/>
          <w:sz w:val="21"/>
          <w:szCs w:val="21"/>
          <w:lang w:eastAsia="ru-RU"/>
        </w:rPr>
        <w:br/>
        <w:t>г) изменение направления потока теплоносителя, если в теплосчетчике специально не заложена такая функция;</w:t>
      </w:r>
      <w:r w:rsidRPr="002549E0">
        <w:rPr>
          <w:rFonts w:ascii="Arial" w:eastAsia="Times New Roman" w:hAnsi="Arial" w:cs="Arial"/>
          <w:color w:val="373737"/>
          <w:sz w:val="21"/>
          <w:szCs w:val="21"/>
          <w:lang w:eastAsia="ru-RU"/>
        </w:rPr>
        <w:br/>
        <w:t>д) отсутствие электропитания теплосчетчика;</w:t>
      </w:r>
      <w:proofErr w:type="gramEnd"/>
      <w:r w:rsidRPr="002549E0">
        <w:rPr>
          <w:rFonts w:ascii="Arial" w:eastAsia="Times New Roman" w:hAnsi="Arial" w:cs="Arial"/>
          <w:color w:val="373737"/>
          <w:sz w:val="21"/>
          <w:szCs w:val="21"/>
          <w:lang w:eastAsia="ru-RU"/>
        </w:rPr>
        <w:br/>
        <w:t>е) отсутствие теплоносителя.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123. В теплосчетчике должны определяться следующие периоды нештатной работы приборов учета: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lastRenderedPageBreak/>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r w:rsidRPr="002549E0">
        <w:rPr>
          <w:rFonts w:ascii="Arial" w:eastAsia="Times New Roman" w:hAnsi="Arial" w:cs="Arial"/>
          <w:color w:val="373737"/>
          <w:sz w:val="21"/>
          <w:szCs w:val="21"/>
          <w:lang w:eastAsia="ru-RU"/>
        </w:rPr>
        <w:br/>
        <w:t>б) время отсутствия электропитания;</w:t>
      </w:r>
      <w:r w:rsidRPr="002549E0">
        <w:rPr>
          <w:rFonts w:ascii="Arial" w:eastAsia="Times New Roman" w:hAnsi="Arial" w:cs="Arial"/>
          <w:color w:val="373737"/>
          <w:sz w:val="21"/>
          <w:szCs w:val="21"/>
          <w:lang w:eastAsia="ru-RU"/>
        </w:rPr>
        <w:br/>
        <w:t>в) время отсутствия воды в трубопроводе.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125. Количество теплоносителя (тепловой энергии), потерянного в связи с утечкой, рассчитывается в следующих случаях:</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утечка, включая утечку на сетях потребителя до узла учета, выявлена и оформлена совместными документами (двусторонними актами);</w:t>
      </w:r>
      <w:r w:rsidRPr="002549E0">
        <w:rPr>
          <w:rFonts w:ascii="Arial" w:eastAsia="Times New Roman" w:hAnsi="Arial" w:cs="Arial"/>
          <w:color w:val="373737"/>
          <w:sz w:val="21"/>
          <w:szCs w:val="21"/>
          <w:lang w:eastAsia="ru-RU"/>
        </w:rPr>
        <w:br/>
        <w:t xml:space="preserve">б) величина утечки, зафиксированная </w:t>
      </w:r>
      <w:proofErr w:type="spellStart"/>
      <w:r w:rsidRPr="002549E0">
        <w:rPr>
          <w:rFonts w:ascii="Arial" w:eastAsia="Times New Roman" w:hAnsi="Arial" w:cs="Arial"/>
          <w:color w:val="373737"/>
          <w:sz w:val="21"/>
          <w:szCs w:val="21"/>
          <w:lang w:eastAsia="ru-RU"/>
        </w:rPr>
        <w:t>водосчетчиком</w:t>
      </w:r>
      <w:proofErr w:type="spellEnd"/>
      <w:r w:rsidRPr="002549E0">
        <w:rPr>
          <w:rFonts w:ascii="Arial" w:eastAsia="Times New Roman" w:hAnsi="Arial" w:cs="Arial"/>
          <w:color w:val="373737"/>
          <w:sz w:val="21"/>
          <w:szCs w:val="21"/>
          <w:lang w:eastAsia="ru-RU"/>
        </w:rPr>
        <w:t xml:space="preserve"> при подпитке независимых систем, превышает нормативную.</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126. В случаях, указанных в пункте 125 настоящих Правил, величина утечки определяется как разность абсолютных значений измеренных величин без учета погрешностей.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В остальных случаях учитывается величина утечки теплоносителя, определенная в договоре теплоснабжения.</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127. </w:t>
      </w:r>
      <w:proofErr w:type="gramStart"/>
      <w:r w:rsidRPr="002549E0">
        <w:rPr>
          <w:rFonts w:ascii="Arial" w:eastAsia="Times New Roman" w:hAnsi="Arial" w:cs="Arial"/>
          <w:color w:val="373737"/>
          <w:sz w:val="21"/>
          <w:szCs w:val="21"/>
          <w:lang w:eastAsia="ru-RU"/>
        </w:rPr>
        <w:t>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w:t>
      </w:r>
      <w:proofErr w:type="gramEnd"/>
      <w:r w:rsidRPr="002549E0">
        <w:rPr>
          <w:rFonts w:ascii="Arial" w:eastAsia="Times New Roman" w:hAnsi="Arial" w:cs="Arial"/>
          <w:color w:val="373737"/>
          <w:sz w:val="21"/>
          <w:szCs w:val="21"/>
          <w:lang w:eastAsia="ru-RU"/>
        </w:rPr>
        <w:t xml:space="preserve"> внутристанционные технологические потери трубопроводами, агрегатами и аппаратами в границах источника.</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r w:rsidRPr="002549E0">
        <w:rPr>
          <w:rFonts w:ascii="Arial" w:eastAsia="Times New Roman" w:hAnsi="Arial" w:cs="Arial"/>
          <w:b/>
          <w:bCs/>
          <w:color w:val="373737"/>
          <w:sz w:val="21"/>
          <w:szCs w:val="21"/>
          <w:lang w:eastAsia="ru-RU"/>
        </w:rPr>
        <w:t>V. Порядок распределения потерь тепловой энергии, теплоносителя между тепловыми сетями при отсутствии приборов учета на границах смежных тепловых сетей</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 xml:space="preserve">128. </w:t>
      </w:r>
      <w:proofErr w:type="gramStart"/>
      <w:r w:rsidRPr="002549E0">
        <w:rPr>
          <w:rFonts w:ascii="Arial" w:eastAsia="Times New Roman" w:hAnsi="Arial" w:cs="Arial"/>
          <w:color w:val="373737"/>
          <w:sz w:val="21"/>
          <w:szCs w:val="21"/>
          <w:lang w:eastAsia="ru-RU"/>
        </w:rPr>
        <w:t xml:space="preserve">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w:t>
      </w:r>
      <w:proofErr w:type="spellStart"/>
      <w:r w:rsidRPr="002549E0">
        <w:rPr>
          <w:rFonts w:ascii="Arial" w:eastAsia="Times New Roman" w:hAnsi="Arial" w:cs="Arial"/>
          <w:color w:val="373737"/>
          <w:sz w:val="21"/>
          <w:szCs w:val="21"/>
          <w:lang w:eastAsia="ru-RU"/>
        </w:rPr>
        <w:t>теплосетевых</w:t>
      </w:r>
      <w:proofErr w:type="spellEnd"/>
      <w:r w:rsidRPr="002549E0">
        <w:rPr>
          <w:rFonts w:ascii="Arial" w:eastAsia="Times New Roman" w:hAnsi="Arial" w:cs="Arial"/>
          <w:color w:val="373737"/>
          <w:sz w:val="21"/>
          <w:szCs w:val="21"/>
          <w:lang w:eastAsia="ru-RU"/>
        </w:rPr>
        <w:t xml:space="preserve"> организаций при отсутствии приборов учета на границах смежных частей тепловых сетей, производится расчетным путем следующим образом:</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w:t>
      </w:r>
      <w:proofErr w:type="gramEnd"/>
      <w:r w:rsidRPr="002549E0">
        <w:rPr>
          <w:rFonts w:ascii="Arial" w:eastAsia="Times New Roman" w:hAnsi="Arial" w:cs="Arial"/>
          <w:color w:val="373737"/>
          <w:sz w:val="21"/>
          <w:szCs w:val="21"/>
          <w:lang w:eastAsia="ru-RU"/>
        </w:rPr>
        <w:t xml:space="preserve"> </w:t>
      </w:r>
      <w:proofErr w:type="gramStart"/>
      <w:r w:rsidRPr="002549E0">
        <w:rPr>
          <w:rFonts w:ascii="Arial" w:eastAsia="Times New Roman" w:hAnsi="Arial" w:cs="Arial"/>
          <w:color w:val="373737"/>
          <w:sz w:val="21"/>
          <w:szCs w:val="21"/>
          <w:lang w:eastAsia="ru-RU"/>
        </w:rPr>
        <w:t xml:space="preserve">и потребленной </w:t>
      </w:r>
      <w:proofErr w:type="spellStart"/>
      <w:r w:rsidRPr="002549E0">
        <w:rPr>
          <w:rFonts w:ascii="Arial" w:eastAsia="Times New Roman" w:hAnsi="Arial" w:cs="Arial"/>
          <w:color w:val="373737"/>
          <w:sz w:val="21"/>
          <w:szCs w:val="21"/>
          <w:lang w:eastAsia="ru-RU"/>
        </w:rPr>
        <w:t>теплопотребляющими</w:t>
      </w:r>
      <w:proofErr w:type="spellEnd"/>
      <w:r w:rsidRPr="002549E0">
        <w:rPr>
          <w:rFonts w:ascii="Arial" w:eastAsia="Times New Roman" w:hAnsi="Arial" w:cs="Arial"/>
          <w:color w:val="373737"/>
          <w:sz w:val="21"/>
          <w:szCs w:val="21"/>
          <w:lang w:eastAsia="ru-RU"/>
        </w:rPr>
        <w:t xml:space="preserve"> установками потребителей (по всем организациям-собственникам и (или) иным законным владельцам смежных тепловых сетей) для </w:t>
      </w:r>
      <w:r w:rsidRPr="002549E0">
        <w:rPr>
          <w:rFonts w:ascii="Arial" w:eastAsia="Times New Roman" w:hAnsi="Arial" w:cs="Arial"/>
          <w:color w:val="373737"/>
          <w:sz w:val="21"/>
          <w:szCs w:val="21"/>
          <w:lang w:eastAsia="ru-RU"/>
        </w:rPr>
        <w:lastRenderedPageBreak/>
        <w:t>всех сечений трубопроводов на границе (границах) балансовой принадлежности смежных участков тепловой сети, с учетом потерь тепловой энергии, связанных с аварийными утечками и технологическими потерями (</w:t>
      </w:r>
      <w:proofErr w:type="spellStart"/>
      <w:r w:rsidRPr="002549E0">
        <w:rPr>
          <w:rFonts w:ascii="Arial" w:eastAsia="Times New Roman" w:hAnsi="Arial" w:cs="Arial"/>
          <w:color w:val="373737"/>
          <w:sz w:val="21"/>
          <w:szCs w:val="21"/>
          <w:lang w:eastAsia="ru-RU"/>
        </w:rPr>
        <w:t>опрессовка</w:t>
      </w:r>
      <w:proofErr w:type="spellEnd"/>
      <w:r w:rsidRPr="002549E0">
        <w:rPr>
          <w:rFonts w:ascii="Arial" w:eastAsia="Times New Roman" w:hAnsi="Arial" w:cs="Arial"/>
          <w:color w:val="373737"/>
          <w:sz w:val="21"/>
          <w:szCs w:val="21"/>
          <w:lang w:eastAsia="ru-RU"/>
        </w:rPr>
        <w:t>,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w:t>
      </w:r>
      <w:proofErr w:type="gramEnd"/>
      <w:r w:rsidRPr="002549E0">
        <w:rPr>
          <w:rFonts w:ascii="Arial" w:eastAsia="Times New Roman" w:hAnsi="Arial" w:cs="Arial"/>
          <w:color w:val="373737"/>
          <w:sz w:val="21"/>
          <w:szCs w:val="21"/>
          <w:lang w:eastAsia="ru-RU"/>
        </w:rPr>
        <w:t xml:space="preserve"> энергии и потерь, превышающих утвержденные значения (сверхнормативные потери);</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r>
      <w:proofErr w:type="gramStart"/>
      <w:r w:rsidRPr="002549E0">
        <w:rPr>
          <w:rFonts w:ascii="Arial" w:eastAsia="Times New Roman" w:hAnsi="Arial" w:cs="Arial"/>
          <w:color w:val="373737"/>
          <w:sz w:val="21"/>
          <w:szCs w:val="21"/>
          <w:lang w:eastAsia="ru-RU"/>
        </w:rPr>
        <w:t xml:space="preserve">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w:t>
      </w:r>
      <w:proofErr w:type="spellStart"/>
      <w:r w:rsidRPr="002549E0">
        <w:rPr>
          <w:rFonts w:ascii="Arial" w:eastAsia="Times New Roman" w:hAnsi="Arial" w:cs="Arial"/>
          <w:color w:val="373737"/>
          <w:sz w:val="21"/>
          <w:szCs w:val="21"/>
          <w:lang w:eastAsia="ru-RU"/>
        </w:rPr>
        <w:t>теплопотребляющими</w:t>
      </w:r>
      <w:proofErr w:type="spellEnd"/>
      <w:r w:rsidRPr="002549E0">
        <w:rPr>
          <w:rFonts w:ascii="Arial" w:eastAsia="Times New Roman" w:hAnsi="Arial" w:cs="Arial"/>
          <w:color w:val="373737"/>
          <w:sz w:val="21"/>
          <w:szCs w:val="21"/>
          <w:lang w:eastAsia="ru-RU"/>
        </w:rPr>
        <w:t xml:space="preserve">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129.</w:t>
      </w:r>
      <w:proofErr w:type="gramEnd"/>
      <w:r w:rsidRPr="002549E0">
        <w:rPr>
          <w:rFonts w:ascii="Arial" w:eastAsia="Times New Roman" w:hAnsi="Arial" w:cs="Arial"/>
          <w:color w:val="373737"/>
          <w:sz w:val="21"/>
          <w:szCs w:val="21"/>
          <w:lang w:eastAsia="ru-RU"/>
        </w:rPr>
        <w:t xml:space="preserve">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r w:rsidRPr="002549E0">
        <w:rPr>
          <w:rFonts w:ascii="Arial" w:eastAsia="Times New Roman" w:hAnsi="Arial" w:cs="Arial"/>
          <w:color w:val="373737"/>
          <w:sz w:val="21"/>
          <w:szCs w:val="21"/>
          <w:lang w:eastAsia="ru-RU"/>
        </w:rPr>
        <w:br/>
      </w:r>
      <w:r w:rsidRPr="002549E0">
        <w:rPr>
          <w:rFonts w:ascii="Arial" w:eastAsia="Times New Roman" w:hAnsi="Arial" w:cs="Arial"/>
          <w:color w:val="373737"/>
          <w:sz w:val="21"/>
          <w:szCs w:val="21"/>
          <w:lang w:eastAsia="ru-RU"/>
        </w:rPr>
        <w:b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 </w:t>
      </w:r>
    </w:p>
    <w:p w:rsidR="008E5B8D" w:rsidRDefault="008E5B8D"/>
    <w:sectPr w:rsidR="008E5B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E0"/>
    <w:rsid w:val="002549E0"/>
    <w:rsid w:val="008E5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83105">
      <w:bodyDiv w:val="1"/>
      <w:marLeft w:val="0"/>
      <w:marRight w:val="0"/>
      <w:marTop w:val="0"/>
      <w:marBottom w:val="0"/>
      <w:divBdr>
        <w:top w:val="none" w:sz="0" w:space="0" w:color="auto"/>
        <w:left w:val="none" w:sz="0" w:space="0" w:color="auto"/>
        <w:bottom w:val="none" w:sz="0" w:space="0" w:color="auto"/>
        <w:right w:val="none" w:sz="0" w:space="0" w:color="auto"/>
      </w:divBdr>
      <w:divsChild>
        <w:div w:id="42096804">
          <w:marLeft w:val="0"/>
          <w:marRight w:val="0"/>
          <w:marTop w:val="0"/>
          <w:marBottom w:val="0"/>
          <w:divBdr>
            <w:top w:val="none" w:sz="0" w:space="0" w:color="auto"/>
            <w:left w:val="none" w:sz="0" w:space="0" w:color="auto"/>
            <w:bottom w:val="none" w:sz="0" w:space="0" w:color="auto"/>
            <w:right w:val="none" w:sz="0" w:space="0" w:color="auto"/>
          </w:divBdr>
          <w:divsChild>
            <w:div w:id="1641766255">
              <w:marLeft w:val="0"/>
              <w:marRight w:val="0"/>
              <w:marTop w:val="0"/>
              <w:marBottom w:val="150"/>
              <w:divBdr>
                <w:top w:val="single" w:sz="2" w:space="0" w:color="808080"/>
                <w:left w:val="single" w:sz="2" w:space="0" w:color="808080"/>
                <w:bottom w:val="single" w:sz="2" w:space="0" w:color="808080"/>
                <w:right w:val="single" w:sz="2" w:space="0" w:color="808080"/>
              </w:divBdr>
              <w:divsChild>
                <w:div w:id="4064262">
                  <w:marLeft w:val="0"/>
                  <w:marRight w:val="0"/>
                  <w:marTop w:val="0"/>
                  <w:marBottom w:val="0"/>
                  <w:divBdr>
                    <w:top w:val="none" w:sz="0" w:space="0" w:color="auto"/>
                    <w:left w:val="none" w:sz="0" w:space="0" w:color="auto"/>
                    <w:bottom w:val="none" w:sz="0" w:space="0" w:color="auto"/>
                    <w:right w:val="none" w:sz="0" w:space="0" w:color="auto"/>
                  </w:divBdr>
                  <w:divsChild>
                    <w:div w:id="1041396757">
                      <w:marLeft w:val="240"/>
                      <w:marRight w:val="0"/>
                      <w:marTop w:val="270"/>
                      <w:marBottom w:val="0"/>
                      <w:divBdr>
                        <w:top w:val="none" w:sz="0" w:space="0" w:color="auto"/>
                        <w:left w:val="none" w:sz="0" w:space="0" w:color="auto"/>
                        <w:bottom w:val="none" w:sz="0" w:space="0" w:color="auto"/>
                        <w:right w:val="none" w:sz="0" w:space="0" w:color="auto"/>
                      </w:divBdr>
                      <w:divsChild>
                        <w:div w:id="372735273">
                          <w:marLeft w:val="0"/>
                          <w:marRight w:val="0"/>
                          <w:marTop w:val="0"/>
                          <w:marBottom w:val="0"/>
                          <w:divBdr>
                            <w:top w:val="none" w:sz="0" w:space="0" w:color="auto"/>
                            <w:left w:val="none" w:sz="0" w:space="0" w:color="auto"/>
                            <w:bottom w:val="none" w:sz="0" w:space="0" w:color="auto"/>
                            <w:right w:val="none" w:sz="0" w:space="0" w:color="auto"/>
                          </w:divBdr>
                          <w:divsChild>
                            <w:div w:id="572203460">
                              <w:marLeft w:val="0"/>
                              <w:marRight w:val="0"/>
                              <w:marTop w:val="0"/>
                              <w:marBottom w:val="0"/>
                              <w:divBdr>
                                <w:top w:val="none" w:sz="0" w:space="0" w:color="auto"/>
                                <w:left w:val="none" w:sz="0" w:space="0" w:color="auto"/>
                                <w:bottom w:val="none" w:sz="0" w:space="0" w:color="auto"/>
                                <w:right w:val="none" w:sz="0" w:space="0" w:color="auto"/>
                              </w:divBdr>
                            </w:div>
                            <w:div w:id="19826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093491">
      <w:bodyDiv w:val="1"/>
      <w:marLeft w:val="0"/>
      <w:marRight w:val="0"/>
      <w:marTop w:val="0"/>
      <w:marBottom w:val="0"/>
      <w:divBdr>
        <w:top w:val="none" w:sz="0" w:space="0" w:color="auto"/>
        <w:left w:val="none" w:sz="0" w:space="0" w:color="auto"/>
        <w:bottom w:val="none" w:sz="0" w:space="0" w:color="auto"/>
        <w:right w:val="none" w:sz="0" w:space="0" w:color="auto"/>
      </w:divBdr>
      <w:divsChild>
        <w:div w:id="875193793">
          <w:marLeft w:val="0"/>
          <w:marRight w:val="0"/>
          <w:marTop w:val="0"/>
          <w:marBottom w:val="0"/>
          <w:divBdr>
            <w:top w:val="none" w:sz="0" w:space="0" w:color="auto"/>
            <w:left w:val="none" w:sz="0" w:space="0" w:color="auto"/>
            <w:bottom w:val="none" w:sz="0" w:space="0" w:color="auto"/>
            <w:right w:val="none" w:sz="0" w:space="0" w:color="auto"/>
          </w:divBdr>
          <w:divsChild>
            <w:div w:id="733742345">
              <w:marLeft w:val="0"/>
              <w:marRight w:val="0"/>
              <w:marTop w:val="0"/>
              <w:marBottom w:val="150"/>
              <w:divBdr>
                <w:top w:val="single" w:sz="2" w:space="0" w:color="808080"/>
                <w:left w:val="single" w:sz="2" w:space="0" w:color="808080"/>
                <w:bottom w:val="single" w:sz="2" w:space="0" w:color="808080"/>
                <w:right w:val="single" w:sz="2" w:space="0" w:color="808080"/>
              </w:divBdr>
              <w:divsChild>
                <w:div w:id="139542730">
                  <w:marLeft w:val="0"/>
                  <w:marRight w:val="0"/>
                  <w:marTop w:val="0"/>
                  <w:marBottom w:val="0"/>
                  <w:divBdr>
                    <w:top w:val="none" w:sz="0" w:space="0" w:color="auto"/>
                    <w:left w:val="none" w:sz="0" w:space="0" w:color="auto"/>
                    <w:bottom w:val="none" w:sz="0" w:space="0" w:color="auto"/>
                    <w:right w:val="none" w:sz="0" w:space="0" w:color="auto"/>
                  </w:divBdr>
                  <w:divsChild>
                    <w:div w:id="346717870">
                      <w:marLeft w:val="240"/>
                      <w:marRight w:val="0"/>
                      <w:marTop w:val="0"/>
                      <w:marBottom w:val="0"/>
                      <w:divBdr>
                        <w:top w:val="none" w:sz="0" w:space="0" w:color="auto"/>
                        <w:left w:val="none" w:sz="0" w:space="0" w:color="auto"/>
                        <w:bottom w:val="none" w:sz="0" w:space="0" w:color="auto"/>
                        <w:right w:val="none" w:sz="0" w:space="0" w:color="auto"/>
                      </w:divBdr>
                      <w:divsChild>
                        <w:div w:id="1733313721">
                          <w:marLeft w:val="0"/>
                          <w:marRight w:val="0"/>
                          <w:marTop w:val="0"/>
                          <w:marBottom w:val="0"/>
                          <w:divBdr>
                            <w:top w:val="none" w:sz="0" w:space="0" w:color="auto"/>
                            <w:left w:val="none" w:sz="0" w:space="0" w:color="auto"/>
                            <w:bottom w:val="none" w:sz="0" w:space="0" w:color="auto"/>
                            <w:right w:val="none" w:sz="0" w:space="0" w:color="auto"/>
                          </w:divBdr>
                          <w:divsChild>
                            <w:div w:id="7264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8776</Words>
  <Characters>50027</Characters>
  <Application>Microsoft Office Word</Application>
  <DocSecurity>0</DocSecurity>
  <Lines>416</Lines>
  <Paragraphs>117</Paragraphs>
  <ScaleCrop>false</ScaleCrop>
  <Company>SPecialiST RePack</Company>
  <LinksUpToDate>false</LinksUpToDate>
  <CharactersWithSpaces>58686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dc:creator>
  <cp:lastModifiedBy>Nikita</cp:lastModifiedBy>
  <cp:revision>1</cp:revision>
  <dcterms:created xsi:type="dcterms:W3CDTF">2014-10-01T12:31:00Z</dcterms:created>
  <dcterms:modified xsi:type="dcterms:W3CDTF">2014-10-01T12:33:00Z</dcterms:modified>
</cp:coreProperties>
</file>